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59" w:rsidRDefault="00C16559">
      <w:pPr>
        <w:rPr>
          <w:rFonts w:ascii="Tahoma" w:hAnsi="Tahoma" w:cs="Tahoma"/>
        </w:rPr>
      </w:pPr>
      <w:r>
        <w:rPr>
          <w:rFonts w:ascii="Tahoma" w:hAnsi="Tahoma" w:cs="Tahoma"/>
          <w:b/>
        </w:rPr>
        <w:t xml:space="preserve">Section 1 Guided </w:t>
      </w:r>
      <w:proofErr w:type="gramStart"/>
      <w:r>
        <w:rPr>
          <w:rFonts w:ascii="Tahoma" w:hAnsi="Tahoma" w:cs="Tahoma"/>
          <w:b/>
        </w:rPr>
        <w:t>Notes</w:t>
      </w:r>
      <w:proofErr w:type="gramEnd"/>
      <w:r>
        <w:rPr>
          <w:rFonts w:ascii="Tahoma" w:hAnsi="Tahoma" w:cs="Tahoma"/>
          <w:b/>
        </w:rPr>
        <w:t xml:space="preserve">:  </w:t>
      </w:r>
      <w:r w:rsidR="00921A17">
        <w:rPr>
          <w:rFonts w:ascii="Tahoma" w:hAnsi="Tahoma" w:cs="Tahoma"/>
          <w:b/>
        </w:rPr>
        <w:t>Fraction</w:t>
      </w:r>
      <w:r>
        <w:rPr>
          <w:rFonts w:ascii="Tahoma" w:hAnsi="Tahoma" w:cs="Tahoma"/>
          <w:b/>
        </w:rPr>
        <w:t xml:space="preserve"> Concept</w:t>
      </w:r>
      <w:r w:rsidR="00921A17">
        <w:rPr>
          <w:rFonts w:ascii="Tahoma" w:hAnsi="Tahoma" w:cs="Tahoma"/>
          <w:b/>
        </w:rPr>
        <w:t>s</w:t>
      </w:r>
      <w:r w:rsidR="00DC78AD">
        <w:rPr>
          <w:rFonts w:ascii="Tahoma" w:hAnsi="Tahoma" w:cs="Tahoma"/>
          <w:b/>
        </w:rPr>
        <w:t xml:space="preserve"> Review</w:t>
      </w:r>
    </w:p>
    <w:p w:rsidR="00C16559" w:rsidRPr="00C16559" w:rsidRDefault="00C16559">
      <w:pPr>
        <w:rPr>
          <w:rFonts w:ascii="Tahoma" w:hAnsi="Tahoma" w:cs="Tahoma"/>
          <w:sz w:val="12"/>
          <w:szCs w:val="12"/>
        </w:rPr>
      </w:pPr>
    </w:p>
    <w:p w:rsidR="00C16559" w:rsidRPr="00A55D2E" w:rsidRDefault="00A55D2E" w:rsidP="00A55D2E">
      <w:pPr>
        <w:numPr>
          <w:ilvl w:val="0"/>
          <w:numId w:val="1"/>
        </w:numPr>
        <w:tabs>
          <w:tab w:val="clear" w:pos="720"/>
          <w:tab w:val="num" w:pos="360"/>
        </w:tabs>
        <w:ind w:left="360"/>
        <w:rPr>
          <w:rFonts w:ascii="Tahoma" w:hAnsi="Tahoma" w:cs="Tahoma"/>
        </w:rPr>
      </w:pPr>
      <w:r>
        <w:rPr>
          <w:rFonts w:ascii="Tahoma" w:hAnsi="Tahoma" w:cs="Tahoma"/>
        </w:rPr>
        <w:t xml:space="preserve">A fraction is a ratio.  </w:t>
      </w:r>
      <w:r w:rsidR="00C16559">
        <w:rPr>
          <w:rFonts w:ascii="Tahoma" w:hAnsi="Tahoma" w:cs="Tahoma"/>
        </w:rPr>
        <w:t>The top number is called the numerator and the bottom number is called the denominator.</w:t>
      </w:r>
      <w:r>
        <w:rPr>
          <w:rFonts w:ascii="Tahoma" w:hAnsi="Tahoma" w:cs="Tahoma"/>
        </w:rPr>
        <w:t xml:space="preserve">  </w:t>
      </w:r>
      <w:proofErr w:type="gramStart"/>
      <w:r>
        <w:rPr>
          <w:rFonts w:ascii="Tahoma" w:hAnsi="Tahoma" w:cs="Tahoma"/>
        </w:rPr>
        <w:t>In</w:t>
      </w:r>
      <w:r w:rsidR="00921A17">
        <w:rPr>
          <w:rFonts w:ascii="Tahoma" w:hAnsi="Tahoma" w:cs="Tahoma"/>
        </w:rPr>
        <w:t xml:space="preserve"> </w:t>
      </w:r>
      <w:proofErr w:type="gramEnd"/>
      <w:r w:rsidRPr="00A55D2E">
        <w:rPr>
          <w:rFonts w:ascii="Tahoma" w:hAnsi="Tahoma" w:cs="Tahoma"/>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2pt" o:ole="">
            <v:imagedata r:id="rId6" o:title=""/>
          </v:shape>
          <o:OLEObject Type="Embed" ProgID="Equation.3" ShapeID="_x0000_i1025" DrawAspect="Content" ObjectID="_1464665545" r:id="rId7"/>
        </w:object>
      </w:r>
      <w:r>
        <w:rPr>
          <w:rFonts w:ascii="Tahoma" w:hAnsi="Tahoma" w:cs="Tahoma"/>
        </w:rPr>
        <w:t>, 3 is the numerator and 4 is the denominator.</w:t>
      </w:r>
    </w:p>
    <w:p w:rsidR="00C16559" w:rsidRDefault="00C16559" w:rsidP="00C16559">
      <w:pPr>
        <w:numPr>
          <w:ilvl w:val="0"/>
          <w:numId w:val="1"/>
        </w:numPr>
        <w:tabs>
          <w:tab w:val="clear" w:pos="720"/>
          <w:tab w:val="num" w:pos="360"/>
        </w:tabs>
        <w:ind w:left="360"/>
        <w:rPr>
          <w:rFonts w:ascii="Tahoma" w:hAnsi="Tahoma" w:cs="Tahoma"/>
        </w:rPr>
      </w:pPr>
      <w:r>
        <w:rPr>
          <w:rFonts w:ascii="Tahoma" w:hAnsi="Tahoma" w:cs="Tahoma"/>
        </w:rPr>
        <w:t>When there are no common factors between the numerator and denominator, the fraction is considered to be in simplest form.</w:t>
      </w:r>
    </w:p>
    <w:p w:rsidR="00DC78AD" w:rsidRDefault="00C16559" w:rsidP="00DC78AD">
      <w:pPr>
        <w:numPr>
          <w:ilvl w:val="0"/>
          <w:numId w:val="1"/>
        </w:numPr>
        <w:tabs>
          <w:tab w:val="clear" w:pos="720"/>
          <w:tab w:val="num" w:pos="360"/>
        </w:tabs>
        <w:ind w:left="360"/>
        <w:rPr>
          <w:rFonts w:ascii="Tahoma" w:hAnsi="Tahoma" w:cs="Tahoma"/>
        </w:rPr>
      </w:pPr>
      <w:r>
        <w:rPr>
          <w:rFonts w:ascii="Tahoma" w:hAnsi="Tahoma" w:cs="Tahoma"/>
        </w:rPr>
        <w:t xml:space="preserve">When the larger digit is in the numerator, </w:t>
      </w:r>
      <w:proofErr w:type="gramStart"/>
      <w:r w:rsidR="00DC78AD">
        <w:rPr>
          <w:rFonts w:ascii="Tahoma" w:hAnsi="Tahoma" w:cs="Tahoma"/>
        </w:rPr>
        <w:t xml:space="preserve">like </w:t>
      </w:r>
      <w:proofErr w:type="gramEnd"/>
      <w:r w:rsidR="00DC78AD" w:rsidRPr="00DC78AD">
        <w:rPr>
          <w:rFonts w:ascii="Tahoma" w:hAnsi="Tahoma" w:cs="Tahoma"/>
          <w:position w:val="-24"/>
        </w:rPr>
        <w:object w:dxaOrig="320" w:dyaOrig="620">
          <v:shape id="_x0000_i1026" type="#_x0000_t75" style="width:16.2pt;height:31.2pt" o:ole="">
            <v:imagedata r:id="rId8" o:title=""/>
          </v:shape>
          <o:OLEObject Type="Embed" ProgID="Equation.3" ShapeID="_x0000_i1026" DrawAspect="Content" ObjectID="_1464665546" r:id="rId9"/>
        </w:object>
      </w:r>
      <w:r w:rsidR="00DC78AD">
        <w:rPr>
          <w:rFonts w:ascii="Tahoma" w:hAnsi="Tahoma" w:cs="Tahoma"/>
        </w:rPr>
        <w:t xml:space="preserve">, </w:t>
      </w:r>
      <w:r>
        <w:rPr>
          <w:rFonts w:ascii="Tahoma" w:hAnsi="Tahoma" w:cs="Tahoma"/>
        </w:rPr>
        <w:t>it is considered an improper fraction.</w:t>
      </w:r>
      <w:r w:rsidR="00DC78AD">
        <w:rPr>
          <w:rFonts w:ascii="Tahoma" w:hAnsi="Tahoma" w:cs="Tahoma"/>
        </w:rPr>
        <w:t xml:space="preserve">  Improper fractions should be written as mixed numbers.  When a whole number is written in front of the fraction, it is called a mixed number.  To change an improper fraction to a mixed number, divide the numerator by the denominator to get the whole number.  The remainder is the numerator and the denominator does not change.</w:t>
      </w:r>
    </w:p>
    <w:p w:rsidR="00DC78AD" w:rsidRPr="00DC78AD" w:rsidRDefault="00DC78AD" w:rsidP="00DC78AD">
      <w:pPr>
        <w:rPr>
          <w:rFonts w:ascii="Tahoma" w:hAnsi="Tahoma" w:cs="Tahoma"/>
          <w:sz w:val="8"/>
          <w:szCs w:val="8"/>
        </w:rPr>
      </w:pPr>
    </w:p>
    <w:p w:rsidR="00DC78AD" w:rsidRDefault="00DC78AD" w:rsidP="00DC78AD">
      <w:pPr>
        <w:ind w:firstLine="360"/>
        <w:rPr>
          <w:rFonts w:ascii="Tahoma" w:hAnsi="Tahoma" w:cs="Tahoma"/>
        </w:rPr>
      </w:pPr>
      <w:r>
        <w:rPr>
          <w:rFonts w:ascii="Tahoma" w:hAnsi="Tahoma" w:cs="Tahoma"/>
        </w:rPr>
        <w:t>Examples: Write each as a mixed number.</w:t>
      </w:r>
    </w:p>
    <w:p w:rsidR="00DC78AD" w:rsidRPr="00DC78AD" w:rsidRDefault="00DC78AD" w:rsidP="00DC78AD">
      <w:pPr>
        <w:ind w:firstLine="360"/>
        <w:rPr>
          <w:rFonts w:ascii="Tahoma" w:hAnsi="Tahoma" w:cs="Tahoma"/>
          <w:sz w:val="8"/>
          <w:szCs w:val="8"/>
        </w:rPr>
      </w:pPr>
    </w:p>
    <w:p w:rsidR="00DC78AD" w:rsidRDefault="00DC78AD" w:rsidP="00DC78AD">
      <w:pPr>
        <w:ind w:firstLine="360"/>
        <w:rPr>
          <w:rFonts w:ascii="Tahoma" w:hAnsi="Tahoma" w:cs="Tahoma"/>
        </w:rPr>
      </w:pPr>
      <w:r w:rsidRPr="00DC78AD">
        <w:rPr>
          <w:rFonts w:ascii="Tahoma" w:hAnsi="Tahoma" w:cs="Tahoma"/>
          <w:position w:val="-24"/>
        </w:rPr>
        <w:object w:dxaOrig="320" w:dyaOrig="620">
          <v:shape id="_x0000_i1027" type="#_x0000_t75" style="width:16.2pt;height:31.2pt" o:ole="">
            <v:imagedata r:id="rId8" o:title=""/>
          </v:shape>
          <o:OLEObject Type="Embed" ProgID="Equation.3" ShapeID="_x0000_i1027" DrawAspect="Content" ObjectID="_1464665547" r:id="rId10"/>
        </w:objec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sidRPr="00DC78AD">
        <w:rPr>
          <w:rFonts w:ascii="Tahoma" w:hAnsi="Tahoma" w:cs="Tahoma"/>
          <w:position w:val="-24"/>
        </w:rPr>
        <w:object w:dxaOrig="320" w:dyaOrig="620">
          <v:shape id="_x0000_i1028" type="#_x0000_t75" style="width:16.2pt;height:31.2pt" o:ole="">
            <v:imagedata r:id="rId11" o:title=""/>
          </v:shape>
          <o:OLEObject Type="Embed" ProgID="Equation.3" ShapeID="_x0000_i1028" DrawAspect="Content" ObjectID="_1464665548" r:id="rId12"/>
        </w:objec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DC78AD">
        <w:rPr>
          <w:rFonts w:ascii="Tahoma" w:hAnsi="Tahoma" w:cs="Tahoma"/>
          <w:position w:val="-24"/>
        </w:rPr>
        <w:object w:dxaOrig="360" w:dyaOrig="620">
          <v:shape id="_x0000_i1029" type="#_x0000_t75" style="width:18pt;height:31.2pt" o:ole="">
            <v:imagedata r:id="rId13" o:title=""/>
          </v:shape>
          <o:OLEObject Type="Embed" ProgID="Equation.3" ShapeID="_x0000_i1029" DrawAspect="Content" ObjectID="_1464665549" r:id="rId14"/>
        </w:object>
      </w:r>
      <w:r>
        <w:rPr>
          <w:rFonts w:ascii="Tahoma" w:hAnsi="Tahoma" w:cs="Tahoma"/>
        </w:rPr>
        <w:t>=</w:t>
      </w:r>
    </w:p>
    <w:p w:rsidR="00DC78AD" w:rsidRDefault="00DC78AD" w:rsidP="00A55D2E">
      <w:pPr>
        <w:rPr>
          <w:rFonts w:ascii="Tahoma" w:hAnsi="Tahoma" w:cs="Tahoma"/>
        </w:rPr>
      </w:pPr>
    </w:p>
    <w:p w:rsidR="00A55D2E" w:rsidRDefault="00A55D2E" w:rsidP="00A55D2E">
      <w:pPr>
        <w:rPr>
          <w:rFonts w:ascii="Tahoma" w:hAnsi="Tahoma" w:cs="Tahoma"/>
        </w:rPr>
      </w:pPr>
    </w:p>
    <w:p w:rsidR="00FF5878" w:rsidRDefault="00FF5878" w:rsidP="00A55D2E">
      <w:pPr>
        <w:rPr>
          <w:rFonts w:ascii="Tahoma" w:hAnsi="Tahoma" w:cs="Tahoma"/>
        </w:rPr>
      </w:pPr>
    </w:p>
    <w:p w:rsidR="00A55D2E" w:rsidRDefault="00A55D2E" w:rsidP="00A55D2E">
      <w:pPr>
        <w:rPr>
          <w:rFonts w:ascii="Tahoma" w:hAnsi="Tahoma" w:cs="Tahoma"/>
        </w:rPr>
      </w:pPr>
    </w:p>
    <w:p w:rsidR="00C16559" w:rsidRPr="00DC78AD" w:rsidRDefault="00DC78AD" w:rsidP="00DC78AD">
      <w:pPr>
        <w:numPr>
          <w:ilvl w:val="0"/>
          <w:numId w:val="1"/>
        </w:numPr>
        <w:tabs>
          <w:tab w:val="clear" w:pos="720"/>
          <w:tab w:val="num" w:pos="360"/>
        </w:tabs>
        <w:ind w:left="360"/>
        <w:rPr>
          <w:rFonts w:ascii="Tahoma" w:hAnsi="Tahoma" w:cs="Tahoma"/>
          <w:b/>
        </w:rPr>
      </w:pPr>
      <w:r>
        <w:rPr>
          <w:rFonts w:ascii="Tahoma" w:hAnsi="Tahoma" w:cs="Tahoma"/>
        </w:rPr>
        <w:t>For certain operations, you will need to change mixed numbers into improper fractions in order to solve them.  To change a mixed number to a fraction, multiply the denominator by the whole number and add the numerator to the result.  This is your new numerator.  The denominator stays the same.</w:t>
      </w:r>
    </w:p>
    <w:p w:rsidR="00DC78AD" w:rsidRPr="00DC78AD" w:rsidRDefault="00DC78AD" w:rsidP="00DC78AD">
      <w:pPr>
        <w:rPr>
          <w:rFonts w:ascii="Tahoma" w:hAnsi="Tahoma" w:cs="Tahoma"/>
          <w:b/>
          <w:sz w:val="8"/>
          <w:szCs w:val="8"/>
        </w:rPr>
      </w:pPr>
    </w:p>
    <w:p w:rsidR="00DC78AD" w:rsidRDefault="00DC78AD" w:rsidP="00DC78AD">
      <w:pPr>
        <w:ind w:left="360"/>
        <w:rPr>
          <w:rFonts w:ascii="Tahoma" w:hAnsi="Tahoma" w:cs="Tahoma"/>
        </w:rPr>
      </w:pPr>
      <w:r>
        <w:rPr>
          <w:rFonts w:ascii="Tahoma" w:hAnsi="Tahoma" w:cs="Tahoma"/>
        </w:rPr>
        <w:t>Examples: Write each mixed number as an improper fraction.</w:t>
      </w:r>
    </w:p>
    <w:p w:rsidR="00DC78AD" w:rsidRPr="00DC78AD" w:rsidRDefault="00DC78AD" w:rsidP="00DC78AD">
      <w:pPr>
        <w:ind w:left="360"/>
        <w:rPr>
          <w:rFonts w:ascii="Tahoma" w:hAnsi="Tahoma" w:cs="Tahoma"/>
          <w:b/>
          <w:sz w:val="8"/>
          <w:szCs w:val="8"/>
        </w:rPr>
      </w:pPr>
    </w:p>
    <w:p w:rsidR="00DC78AD" w:rsidRDefault="00A55D2E" w:rsidP="00DC78AD">
      <w:pPr>
        <w:ind w:left="360"/>
        <w:rPr>
          <w:rFonts w:ascii="Tahoma" w:hAnsi="Tahoma" w:cs="Tahoma"/>
          <w:b/>
        </w:rPr>
      </w:pPr>
      <w:r w:rsidRPr="00DC78AD">
        <w:rPr>
          <w:rFonts w:ascii="Tahoma" w:hAnsi="Tahoma" w:cs="Tahoma"/>
          <w:b/>
          <w:position w:val="-24"/>
        </w:rPr>
        <w:object w:dxaOrig="560" w:dyaOrig="620">
          <v:shape id="_x0000_i1030" type="#_x0000_t75" style="width:28.2pt;height:31.2pt" o:ole="">
            <v:imagedata r:id="rId15" o:title=""/>
          </v:shape>
          <o:OLEObject Type="Embed" ProgID="Equation.3" ShapeID="_x0000_i1030" DrawAspect="Content" ObjectID="_1464665550" r:id="rId16"/>
        </w:object>
      </w:r>
      <w:r w:rsidR="00DC78AD">
        <w:rPr>
          <w:rFonts w:ascii="Tahoma" w:hAnsi="Tahoma" w:cs="Tahoma"/>
          <w:b/>
        </w:rPr>
        <w:tab/>
      </w:r>
      <w:r w:rsidR="00DC78AD">
        <w:rPr>
          <w:rFonts w:ascii="Tahoma" w:hAnsi="Tahoma" w:cs="Tahoma"/>
          <w:b/>
        </w:rPr>
        <w:tab/>
      </w:r>
      <w:r w:rsidR="00DC78AD">
        <w:rPr>
          <w:rFonts w:ascii="Tahoma" w:hAnsi="Tahoma" w:cs="Tahoma"/>
          <w:b/>
        </w:rPr>
        <w:tab/>
      </w:r>
      <w:r w:rsidR="00DC78AD">
        <w:rPr>
          <w:rFonts w:ascii="Tahoma" w:hAnsi="Tahoma" w:cs="Tahoma"/>
          <w:b/>
        </w:rPr>
        <w:tab/>
      </w:r>
      <w:r w:rsidRPr="00DC78AD">
        <w:rPr>
          <w:rFonts w:ascii="Tahoma" w:hAnsi="Tahoma" w:cs="Tahoma"/>
          <w:b/>
          <w:position w:val="-24"/>
        </w:rPr>
        <w:object w:dxaOrig="560" w:dyaOrig="620">
          <v:shape id="_x0000_i1031" type="#_x0000_t75" style="width:28.2pt;height:31.2pt" o:ole="">
            <v:imagedata r:id="rId17" o:title=""/>
          </v:shape>
          <o:OLEObject Type="Embed" ProgID="Equation.3" ShapeID="_x0000_i1031" DrawAspect="Content" ObjectID="_1464665551" r:id="rId18"/>
        </w:object>
      </w:r>
      <w:r w:rsidR="00DC78AD">
        <w:rPr>
          <w:rFonts w:ascii="Tahoma" w:hAnsi="Tahoma" w:cs="Tahoma"/>
          <w:b/>
        </w:rPr>
        <w:tab/>
      </w:r>
      <w:r w:rsidR="00DC78AD">
        <w:rPr>
          <w:rFonts w:ascii="Tahoma" w:hAnsi="Tahoma" w:cs="Tahoma"/>
          <w:b/>
        </w:rPr>
        <w:tab/>
      </w:r>
      <w:r w:rsidR="00DC78AD">
        <w:rPr>
          <w:rFonts w:ascii="Tahoma" w:hAnsi="Tahoma" w:cs="Tahoma"/>
          <w:b/>
        </w:rPr>
        <w:tab/>
      </w:r>
      <w:r w:rsidR="00DC78AD">
        <w:rPr>
          <w:rFonts w:ascii="Tahoma" w:hAnsi="Tahoma" w:cs="Tahoma"/>
          <w:b/>
        </w:rPr>
        <w:tab/>
      </w:r>
      <w:r w:rsidR="00DC78AD">
        <w:rPr>
          <w:rFonts w:ascii="Tahoma" w:hAnsi="Tahoma" w:cs="Tahoma"/>
          <w:b/>
        </w:rPr>
        <w:tab/>
      </w:r>
      <w:r w:rsidRPr="00DC78AD">
        <w:rPr>
          <w:rFonts w:ascii="Tahoma" w:hAnsi="Tahoma" w:cs="Tahoma"/>
          <w:b/>
          <w:position w:val="-24"/>
        </w:rPr>
        <w:object w:dxaOrig="680" w:dyaOrig="620">
          <v:shape id="_x0000_i1032" type="#_x0000_t75" style="width:34.2pt;height:31.2pt" o:ole="">
            <v:imagedata r:id="rId19" o:title=""/>
          </v:shape>
          <o:OLEObject Type="Embed" ProgID="Equation.3" ShapeID="_x0000_i1032" DrawAspect="Content" ObjectID="_1464665552" r:id="rId20"/>
        </w:object>
      </w:r>
    </w:p>
    <w:p w:rsidR="00DC78AD" w:rsidRDefault="00DC78AD" w:rsidP="00DC78AD">
      <w:pPr>
        <w:rPr>
          <w:rFonts w:ascii="Tahoma" w:hAnsi="Tahoma" w:cs="Tahoma"/>
          <w:b/>
        </w:rPr>
      </w:pPr>
    </w:p>
    <w:p w:rsidR="00A55D2E" w:rsidRDefault="00A55D2E" w:rsidP="00DC78AD">
      <w:pPr>
        <w:rPr>
          <w:rFonts w:ascii="Tahoma" w:hAnsi="Tahoma" w:cs="Tahoma"/>
        </w:rPr>
      </w:pPr>
    </w:p>
    <w:p w:rsidR="00A55D2E" w:rsidRDefault="00A55D2E" w:rsidP="00DC78AD">
      <w:pPr>
        <w:rPr>
          <w:rFonts w:ascii="Tahoma" w:hAnsi="Tahoma" w:cs="Tahoma"/>
        </w:rPr>
      </w:pPr>
    </w:p>
    <w:p w:rsidR="00FF5878" w:rsidRPr="00A55D2E" w:rsidRDefault="00FF5878" w:rsidP="00DC78AD">
      <w:pPr>
        <w:rPr>
          <w:rFonts w:ascii="Tahoma" w:hAnsi="Tahoma" w:cs="Tahoma"/>
        </w:rPr>
      </w:pPr>
    </w:p>
    <w:p w:rsidR="00412E87" w:rsidRPr="00533E49" w:rsidRDefault="00533E49">
      <w:pPr>
        <w:rPr>
          <w:rFonts w:ascii="Tahoma" w:hAnsi="Tahoma" w:cs="Tahoma"/>
          <w:b/>
        </w:rPr>
      </w:pPr>
      <w:r w:rsidRPr="00533E49">
        <w:rPr>
          <w:rFonts w:ascii="Tahoma" w:hAnsi="Tahoma" w:cs="Tahoma"/>
          <w:b/>
        </w:rPr>
        <w:t xml:space="preserve">Section </w:t>
      </w:r>
      <w:r w:rsidR="00DC78AD">
        <w:rPr>
          <w:rFonts w:ascii="Tahoma" w:hAnsi="Tahoma" w:cs="Tahoma"/>
          <w:b/>
        </w:rPr>
        <w:t>2</w:t>
      </w:r>
      <w:r w:rsidRPr="00533E49">
        <w:rPr>
          <w:rFonts w:ascii="Tahoma" w:hAnsi="Tahoma" w:cs="Tahoma"/>
          <w:b/>
        </w:rPr>
        <w:t xml:space="preserve"> Guided Notes: Greatest Common Factor and Simplifying Fractions</w:t>
      </w:r>
    </w:p>
    <w:p w:rsidR="00533E49" w:rsidRPr="00921A17" w:rsidRDefault="00533E49">
      <w:pPr>
        <w:rPr>
          <w:rFonts w:ascii="Tahoma" w:hAnsi="Tahoma" w:cs="Tahoma"/>
          <w:sz w:val="8"/>
          <w:szCs w:val="8"/>
        </w:rPr>
      </w:pPr>
    </w:p>
    <w:p w:rsidR="002557DC" w:rsidRDefault="00533E49">
      <w:pPr>
        <w:rPr>
          <w:rFonts w:ascii="Tahoma" w:hAnsi="Tahoma" w:cs="Tahoma"/>
        </w:rPr>
      </w:pPr>
      <w:r>
        <w:rPr>
          <w:rFonts w:ascii="Tahoma" w:hAnsi="Tahoma" w:cs="Tahoma"/>
        </w:rPr>
        <w:t>The greatest common factor, or GCF, is the largest factor of all the numbers in the set.  You can also look at it as the largest number that divided evenly into all of the numbers.  Being able to find the GCF allows you to simplify fractions.</w:t>
      </w:r>
    </w:p>
    <w:p w:rsidR="002557DC" w:rsidRPr="00921A17" w:rsidRDefault="002557DC">
      <w:pPr>
        <w:rPr>
          <w:rFonts w:ascii="Tahoma" w:hAnsi="Tahoma" w:cs="Tahoma"/>
          <w:sz w:val="8"/>
          <w:szCs w:val="8"/>
        </w:rPr>
      </w:pPr>
    </w:p>
    <w:p w:rsidR="002557DC" w:rsidRDefault="002557DC">
      <w:pPr>
        <w:rPr>
          <w:rFonts w:ascii="Tahoma" w:hAnsi="Tahoma" w:cs="Tahoma"/>
        </w:rPr>
      </w:pPr>
      <w:r>
        <w:rPr>
          <w:rFonts w:ascii="Tahoma" w:hAnsi="Tahoma" w:cs="Tahoma"/>
        </w:rPr>
        <w:t>To simplify a fraction, you must find the GCF of the numerator and denominator, divide both numbers by the GCF, and write down the result of each division problem.</w:t>
      </w:r>
    </w:p>
    <w:p w:rsidR="002557DC" w:rsidRPr="00921A17" w:rsidRDefault="002557DC">
      <w:pPr>
        <w:rPr>
          <w:rFonts w:ascii="Tahoma" w:hAnsi="Tahoma" w:cs="Tahoma"/>
          <w:sz w:val="8"/>
          <w:szCs w:val="8"/>
        </w:rPr>
      </w:pPr>
    </w:p>
    <w:p w:rsidR="002557DC" w:rsidRDefault="002557DC">
      <w:pPr>
        <w:rPr>
          <w:rFonts w:ascii="Tahoma" w:hAnsi="Tahoma" w:cs="Tahoma"/>
        </w:rPr>
      </w:pPr>
      <w:r>
        <w:rPr>
          <w:rFonts w:ascii="Tahoma" w:hAnsi="Tahoma" w:cs="Tahoma"/>
        </w:rPr>
        <w:t>Examples: Simplify each fraction.</w:t>
      </w:r>
    </w:p>
    <w:p w:rsidR="002557DC" w:rsidRPr="002557DC" w:rsidRDefault="002557DC">
      <w:pPr>
        <w:rPr>
          <w:rFonts w:ascii="Tahoma" w:hAnsi="Tahoma" w:cs="Tahoma"/>
          <w:sz w:val="8"/>
          <w:szCs w:val="8"/>
        </w:rPr>
      </w:pPr>
    </w:p>
    <w:p w:rsidR="002557DC" w:rsidRDefault="002557DC">
      <w:pPr>
        <w:rPr>
          <w:rFonts w:ascii="Tahoma" w:hAnsi="Tahoma" w:cs="Tahoma"/>
        </w:rPr>
      </w:pPr>
      <w:r w:rsidRPr="002557DC">
        <w:rPr>
          <w:rFonts w:ascii="Tahoma" w:hAnsi="Tahoma" w:cs="Tahoma"/>
          <w:position w:val="-24"/>
        </w:rPr>
        <w:object w:dxaOrig="320" w:dyaOrig="620">
          <v:shape id="_x0000_i1078" type="#_x0000_t75" style="width:16.2pt;height:31.2pt" o:ole="">
            <v:imagedata r:id="rId21" o:title=""/>
          </v:shape>
          <o:OLEObject Type="Embed" ProgID="Equation.3" ShapeID="_x0000_i1078" DrawAspect="Content" ObjectID="_1464665553" r:id="rId22"/>
        </w:objec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57DC">
        <w:rPr>
          <w:rFonts w:ascii="Tahoma" w:hAnsi="Tahoma" w:cs="Tahoma"/>
          <w:position w:val="-24"/>
        </w:rPr>
        <w:object w:dxaOrig="360" w:dyaOrig="620">
          <v:shape id="_x0000_i1079" type="#_x0000_t75" style="width:18pt;height:31.2pt" o:ole="">
            <v:imagedata r:id="rId23" o:title=""/>
          </v:shape>
          <o:OLEObject Type="Embed" ProgID="Equation.3" ShapeID="_x0000_i1079" DrawAspect="Content" ObjectID="_1464665554" r:id="rId24"/>
        </w:objec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57DC">
        <w:rPr>
          <w:rFonts w:ascii="Tahoma" w:hAnsi="Tahoma" w:cs="Tahoma"/>
          <w:position w:val="-24"/>
        </w:rPr>
        <w:object w:dxaOrig="340" w:dyaOrig="620">
          <v:shape id="_x0000_i1080" type="#_x0000_t75" style="width:16.8pt;height:31.2pt" o:ole="">
            <v:imagedata r:id="rId25" o:title=""/>
          </v:shape>
          <o:OLEObject Type="Embed" ProgID="Equation.3" ShapeID="_x0000_i1080" DrawAspect="Content" ObjectID="_1464665555" r:id="rId26"/>
        </w:object>
      </w:r>
      <w:r>
        <w:rPr>
          <w:rFonts w:ascii="Tahoma" w:hAnsi="Tahoma" w:cs="Tahoma"/>
        </w:rPr>
        <w:t>=</w:t>
      </w:r>
    </w:p>
    <w:p w:rsidR="002557DC" w:rsidRDefault="002557DC">
      <w:pPr>
        <w:rPr>
          <w:rFonts w:ascii="Tahoma" w:hAnsi="Tahoma" w:cs="Tahoma"/>
        </w:rPr>
      </w:pPr>
    </w:p>
    <w:p w:rsidR="002557DC" w:rsidRDefault="002557DC">
      <w:pPr>
        <w:rPr>
          <w:rFonts w:ascii="Tahoma" w:hAnsi="Tahoma" w:cs="Tahoma"/>
        </w:rPr>
      </w:pPr>
    </w:p>
    <w:p w:rsidR="002557DC" w:rsidRDefault="002557DC">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2557DC" w:rsidRPr="002557DC" w:rsidRDefault="002557DC">
      <w:pPr>
        <w:rPr>
          <w:rFonts w:ascii="Tahoma" w:hAnsi="Tahoma" w:cs="Tahoma"/>
          <w:b/>
        </w:rPr>
      </w:pPr>
      <w:r>
        <w:rPr>
          <w:rFonts w:ascii="Tahoma" w:hAnsi="Tahoma" w:cs="Tahoma"/>
          <w:b/>
        </w:rPr>
        <w:lastRenderedPageBreak/>
        <w:t xml:space="preserve">Section </w:t>
      </w:r>
      <w:r w:rsidR="00DC78AD">
        <w:rPr>
          <w:rFonts w:ascii="Tahoma" w:hAnsi="Tahoma" w:cs="Tahoma"/>
          <w:b/>
        </w:rPr>
        <w:t>3</w:t>
      </w:r>
      <w:r>
        <w:rPr>
          <w:rFonts w:ascii="Tahoma" w:hAnsi="Tahoma" w:cs="Tahoma"/>
          <w:b/>
        </w:rPr>
        <w:t xml:space="preserve"> Guided Notes: Multiplying and Dividing Fractions</w:t>
      </w:r>
    </w:p>
    <w:p w:rsidR="002557DC" w:rsidRPr="0000301D" w:rsidRDefault="002557DC">
      <w:pPr>
        <w:rPr>
          <w:rFonts w:ascii="Tahoma" w:hAnsi="Tahoma" w:cs="Tahoma"/>
          <w:sz w:val="12"/>
          <w:szCs w:val="12"/>
        </w:rPr>
      </w:pPr>
    </w:p>
    <w:p w:rsidR="0000301D" w:rsidRDefault="0000301D">
      <w:pPr>
        <w:rPr>
          <w:rFonts w:ascii="Tahoma" w:hAnsi="Tahoma" w:cs="Tahoma"/>
        </w:rPr>
      </w:pPr>
      <w:r>
        <w:rPr>
          <w:rFonts w:ascii="Tahoma" w:hAnsi="Tahoma" w:cs="Tahoma"/>
        </w:rPr>
        <w:t>When multiplying fractions, you must first change any mixed numbers to improper fractions.  Then, multiply the numerators, multiply the denominators, and simplify.  Answers should always be written in simplest form.</w:t>
      </w:r>
    </w:p>
    <w:p w:rsidR="0000301D" w:rsidRPr="0000301D" w:rsidRDefault="0000301D">
      <w:pPr>
        <w:rPr>
          <w:rFonts w:ascii="Tahoma" w:hAnsi="Tahoma" w:cs="Tahoma"/>
          <w:sz w:val="12"/>
          <w:szCs w:val="12"/>
        </w:rPr>
      </w:pPr>
    </w:p>
    <w:p w:rsidR="0000301D" w:rsidRDefault="005728B1">
      <w:pPr>
        <w:rPr>
          <w:rFonts w:ascii="Tahoma" w:hAnsi="Tahoma" w:cs="Tahoma"/>
        </w:rPr>
      </w:pPr>
      <w:proofErr w:type="gramStart"/>
      <w:r>
        <w:rPr>
          <w:rFonts w:ascii="Tahoma" w:hAnsi="Tahoma" w:cs="Tahoma"/>
        </w:rPr>
        <w:t xml:space="preserve">Guided </w:t>
      </w:r>
      <w:r w:rsidR="0000301D">
        <w:rPr>
          <w:rFonts w:ascii="Tahoma" w:hAnsi="Tahoma" w:cs="Tahoma"/>
        </w:rPr>
        <w:t>Examples: Multiply each pair of fractions.</w:t>
      </w:r>
      <w:proofErr w:type="gramEnd"/>
    </w:p>
    <w:p w:rsidR="0000301D" w:rsidRPr="0000301D" w:rsidRDefault="0000301D">
      <w:pPr>
        <w:rPr>
          <w:rFonts w:ascii="Tahoma" w:hAnsi="Tahoma" w:cs="Tahoma"/>
          <w:sz w:val="8"/>
          <w:szCs w:val="8"/>
        </w:rPr>
      </w:pPr>
    </w:p>
    <w:p w:rsidR="0000301D" w:rsidRDefault="0000301D">
      <w:pPr>
        <w:rPr>
          <w:rFonts w:ascii="Tahoma" w:hAnsi="Tahoma" w:cs="Tahoma"/>
        </w:rPr>
      </w:pPr>
      <w:r w:rsidRPr="0000301D">
        <w:rPr>
          <w:rFonts w:ascii="Tahoma" w:hAnsi="Tahoma" w:cs="Tahoma"/>
          <w:position w:val="-24"/>
        </w:rPr>
        <w:object w:dxaOrig="780" w:dyaOrig="620">
          <v:shape id="_x0000_i1033" type="#_x0000_t75" style="width:39pt;height:31.2pt" o:ole="">
            <v:imagedata r:id="rId27" o:title=""/>
          </v:shape>
          <o:OLEObject Type="Embed" ProgID="Equation.3" ShapeID="_x0000_i1033" DrawAspect="Content" ObjectID="_1464665556" r:id="rId28"/>
        </w:object>
      </w:r>
      <w:r>
        <w:rPr>
          <w:rFonts w:ascii="Tahoma" w:hAnsi="Tahoma" w:cs="Tahoma"/>
        </w:rPr>
        <w:tab/>
      </w:r>
      <w:r>
        <w:rPr>
          <w:rFonts w:ascii="Tahoma" w:hAnsi="Tahoma" w:cs="Tahoma"/>
        </w:rPr>
        <w:tab/>
      </w:r>
      <w:r>
        <w:rPr>
          <w:rFonts w:ascii="Tahoma" w:hAnsi="Tahoma" w:cs="Tahoma"/>
        </w:rPr>
        <w:tab/>
      </w:r>
      <w:r>
        <w:rPr>
          <w:rFonts w:ascii="Tahoma" w:hAnsi="Tahoma" w:cs="Tahoma"/>
        </w:rPr>
        <w:tab/>
      </w:r>
      <w:r w:rsidRPr="0000301D">
        <w:rPr>
          <w:rFonts w:ascii="Tahoma" w:hAnsi="Tahoma" w:cs="Tahoma"/>
          <w:position w:val="-24"/>
        </w:rPr>
        <w:object w:dxaOrig="780" w:dyaOrig="620">
          <v:shape id="_x0000_i1034" type="#_x0000_t75" style="width:39pt;height:31.2pt" o:ole="">
            <v:imagedata r:id="rId29" o:title=""/>
          </v:shape>
          <o:OLEObject Type="Embed" ProgID="Equation.3" ShapeID="_x0000_i1034" DrawAspect="Content" ObjectID="_1464665557" r:id="rId30"/>
        </w:object>
      </w:r>
      <w:r>
        <w:rPr>
          <w:rFonts w:ascii="Tahoma" w:hAnsi="Tahoma" w:cs="Tahoma"/>
        </w:rPr>
        <w:tab/>
      </w:r>
      <w:r>
        <w:rPr>
          <w:rFonts w:ascii="Tahoma" w:hAnsi="Tahoma" w:cs="Tahoma"/>
        </w:rPr>
        <w:tab/>
      </w:r>
      <w:r>
        <w:rPr>
          <w:rFonts w:ascii="Tahoma" w:hAnsi="Tahoma" w:cs="Tahoma"/>
        </w:rPr>
        <w:tab/>
      </w:r>
      <w:r>
        <w:rPr>
          <w:rFonts w:ascii="Tahoma" w:hAnsi="Tahoma" w:cs="Tahoma"/>
        </w:rPr>
        <w:tab/>
      </w:r>
      <w:r w:rsidRPr="0000301D">
        <w:rPr>
          <w:rFonts w:ascii="Tahoma" w:hAnsi="Tahoma" w:cs="Tahoma"/>
          <w:position w:val="-24"/>
        </w:rPr>
        <w:object w:dxaOrig="760" w:dyaOrig="620">
          <v:shape id="_x0000_i1035" type="#_x0000_t75" style="width:37.8pt;height:31.2pt" o:ole="">
            <v:imagedata r:id="rId31" o:title=""/>
          </v:shape>
          <o:OLEObject Type="Embed" ProgID="Equation.3" ShapeID="_x0000_i1035" DrawAspect="Content" ObjectID="_1464665558" r:id="rId32"/>
        </w:object>
      </w:r>
    </w:p>
    <w:p w:rsidR="0000301D" w:rsidRDefault="0000301D">
      <w:pPr>
        <w:rPr>
          <w:rFonts w:ascii="Tahoma" w:hAnsi="Tahoma" w:cs="Tahoma"/>
        </w:rPr>
      </w:pPr>
    </w:p>
    <w:p w:rsidR="0000301D" w:rsidRDefault="0000301D">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DA152D" w:rsidRDefault="00DA152D">
      <w:pPr>
        <w:rPr>
          <w:rFonts w:ascii="Tahoma" w:hAnsi="Tahoma" w:cs="Tahoma"/>
        </w:rPr>
      </w:pPr>
    </w:p>
    <w:p w:rsidR="00921A17" w:rsidRDefault="00921A17">
      <w:pPr>
        <w:rPr>
          <w:rFonts w:ascii="Tahoma" w:hAnsi="Tahoma" w:cs="Tahoma"/>
        </w:rPr>
      </w:pPr>
    </w:p>
    <w:p w:rsidR="0000301D" w:rsidRDefault="005728B1">
      <w:pPr>
        <w:rPr>
          <w:rFonts w:ascii="Tahoma" w:hAnsi="Tahoma" w:cs="Tahoma"/>
        </w:rPr>
      </w:pPr>
      <w:r w:rsidRPr="0000301D">
        <w:rPr>
          <w:rFonts w:ascii="Tahoma" w:hAnsi="Tahoma" w:cs="Tahoma"/>
          <w:position w:val="-24"/>
        </w:rPr>
        <w:object w:dxaOrig="1060" w:dyaOrig="620">
          <v:shape id="_x0000_i1036" type="#_x0000_t75" style="width:52.8pt;height:31.2pt" o:ole="">
            <v:imagedata r:id="rId33" o:title=""/>
          </v:shape>
          <o:OLEObject Type="Embed" ProgID="Equation.3" ShapeID="_x0000_i1036" DrawAspect="Content" ObjectID="_1464665559" r:id="rId34"/>
        </w:object>
      </w:r>
      <w:r w:rsidR="0000301D">
        <w:rPr>
          <w:rFonts w:ascii="Tahoma" w:hAnsi="Tahoma" w:cs="Tahoma"/>
        </w:rPr>
        <w:tab/>
      </w:r>
      <w:r w:rsidR="0000301D">
        <w:rPr>
          <w:rFonts w:ascii="Tahoma" w:hAnsi="Tahoma" w:cs="Tahoma"/>
        </w:rPr>
        <w:tab/>
      </w:r>
      <w:r w:rsidR="0000301D">
        <w:rPr>
          <w:rFonts w:ascii="Tahoma" w:hAnsi="Tahoma" w:cs="Tahoma"/>
        </w:rPr>
        <w:tab/>
      </w:r>
      <w:r w:rsidR="0000301D">
        <w:rPr>
          <w:rFonts w:ascii="Tahoma" w:hAnsi="Tahoma" w:cs="Tahoma"/>
        </w:rPr>
        <w:tab/>
      </w:r>
      <w:r w:rsidR="0000301D">
        <w:rPr>
          <w:rFonts w:ascii="Tahoma" w:hAnsi="Tahoma" w:cs="Tahoma"/>
        </w:rPr>
        <w:tab/>
      </w:r>
      <w:r w:rsidR="0000301D">
        <w:rPr>
          <w:rFonts w:ascii="Tahoma" w:hAnsi="Tahoma" w:cs="Tahoma"/>
        </w:rPr>
        <w:tab/>
      </w:r>
      <w:r w:rsidRPr="0000301D">
        <w:rPr>
          <w:rFonts w:ascii="Tahoma" w:hAnsi="Tahoma" w:cs="Tahoma"/>
          <w:position w:val="-24"/>
        </w:rPr>
        <w:object w:dxaOrig="1040" w:dyaOrig="620">
          <v:shape id="_x0000_i1037" type="#_x0000_t75" style="width:52.2pt;height:31.2pt" o:ole="">
            <v:imagedata r:id="rId35" o:title=""/>
          </v:shape>
          <o:OLEObject Type="Embed" ProgID="Equation.3" ShapeID="_x0000_i1037" DrawAspect="Content" ObjectID="_1464665560" r:id="rId36"/>
        </w:object>
      </w:r>
    </w:p>
    <w:p w:rsidR="00921A17" w:rsidRDefault="00921A17">
      <w:pPr>
        <w:rPr>
          <w:rFonts w:ascii="Tahoma" w:hAnsi="Tahoma" w:cs="Tahoma"/>
        </w:rPr>
      </w:pPr>
    </w:p>
    <w:p w:rsidR="00921A17" w:rsidRDefault="00921A17">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5728B1" w:rsidRPr="00921A17" w:rsidRDefault="005728B1">
      <w:pPr>
        <w:rPr>
          <w:rFonts w:ascii="Tahoma" w:hAnsi="Tahoma" w:cs="Tahoma"/>
        </w:rPr>
      </w:pPr>
      <w:r>
        <w:rPr>
          <w:rFonts w:ascii="Tahoma" w:hAnsi="Tahoma" w:cs="Tahoma"/>
        </w:rPr>
        <w:t>When dividing fractions, you must first change any mixed numbers to improper fractions.  Then, leave the first fraction alone, change the division to multiplication, and write the second fraction as its reciprocal (flip).  You can now solve it like the previous multiplication examples.</w:t>
      </w:r>
    </w:p>
    <w:p w:rsidR="00DA152D" w:rsidRPr="00DA152D" w:rsidRDefault="00DA152D">
      <w:pPr>
        <w:rPr>
          <w:rFonts w:ascii="Tahoma" w:hAnsi="Tahoma" w:cs="Tahoma"/>
          <w:sz w:val="8"/>
          <w:szCs w:val="8"/>
        </w:rPr>
      </w:pPr>
    </w:p>
    <w:p w:rsidR="005728B1" w:rsidRDefault="005728B1">
      <w:pPr>
        <w:rPr>
          <w:rFonts w:ascii="Tahoma" w:hAnsi="Tahoma" w:cs="Tahoma"/>
        </w:rPr>
      </w:pPr>
      <w:proofErr w:type="gramStart"/>
      <w:r>
        <w:rPr>
          <w:rFonts w:ascii="Tahoma" w:hAnsi="Tahoma" w:cs="Tahoma"/>
        </w:rPr>
        <w:t>Guided Examples: Divide each pair of fractions.</w:t>
      </w:r>
      <w:proofErr w:type="gramEnd"/>
    </w:p>
    <w:p w:rsidR="005728B1" w:rsidRPr="005728B1" w:rsidRDefault="005728B1">
      <w:pPr>
        <w:rPr>
          <w:rFonts w:ascii="Tahoma" w:hAnsi="Tahoma" w:cs="Tahoma"/>
          <w:sz w:val="8"/>
          <w:szCs w:val="8"/>
        </w:rPr>
      </w:pPr>
    </w:p>
    <w:p w:rsidR="005728B1" w:rsidRDefault="005728B1" w:rsidP="005728B1">
      <w:pPr>
        <w:rPr>
          <w:rFonts w:ascii="Tahoma" w:hAnsi="Tahoma" w:cs="Tahoma"/>
        </w:rPr>
      </w:pPr>
      <w:r w:rsidRPr="004A4176">
        <w:rPr>
          <w:rFonts w:ascii="Tahoma" w:hAnsi="Tahoma" w:cs="Tahoma"/>
          <w:position w:val="-24"/>
        </w:rPr>
        <w:object w:dxaOrig="240" w:dyaOrig="620">
          <v:shape id="_x0000_i1038" type="#_x0000_t75" style="width:12pt;height:31.2pt" o:ole="">
            <v:imagedata r:id="rId37" o:title=""/>
          </v:shape>
          <o:OLEObject Type="Embed" ProgID="Equation.3" ShapeID="_x0000_i1038" DrawAspect="Content" ObjectID="_1464665561" r:id="rId38"/>
        </w:object>
      </w:r>
      <w:r>
        <w:rPr>
          <w:rFonts w:ascii="Tahoma" w:hAnsi="Tahoma" w:cs="Tahoma"/>
        </w:rPr>
        <w:t xml:space="preserve"> ÷ </w:t>
      </w:r>
      <w:r w:rsidRPr="004A4176">
        <w:rPr>
          <w:rFonts w:ascii="Tahoma" w:hAnsi="Tahoma" w:cs="Tahoma"/>
          <w:position w:val="-24"/>
        </w:rPr>
        <w:object w:dxaOrig="240" w:dyaOrig="620">
          <v:shape id="_x0000_i1039" type="#_x0000_t75" style="width:12pt;height:31.2pt" o:ole="">
            <v:imagedata r:id="rId39" o:title=""/>
          </v:shape>
          <o:OLEObject Type="Embed" ProgID="Equation.3" ShapeID="_x0000_i1039" DrawAspect="Content" ObjectID="_1464665562" r:id="rId40"/>
        </w:objec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4A4176">
        <w:rPr>
          <w:rFonts w:ascii="Tahoma" w:hAnsi="Tahoma" w:cs="Tahoma"/>
          <w:position w:val="-24"/>
        </w:rPr>
        <w:object w:dxaOrig="240" w:dyaOrig="620">
          <v:shape id="_x0000_i1040" type="#_x0000_t75" style="width:12pt;height:31.2pt" o:ole="">
            <v:imagedata r:id="rId41" o:title=""/>
          </v:shape>
          <o:OLEObject Type="Embed" ProgID="Equation.3" ShapeID="_x0000_i1040" DrawAspect="Content" ObjectID="_1464665563" r:id="rId42"/>
        </w:object>
      </w:r>
      <w:r>
        <w:rPr>
          <w:rFonts w:ascii="Tahoma" w:hAnsi="Tahoma" w:cs="Tahoma"/>
        </w:rPr>
        <w:t xml:space="preserve"> ÷ </w:t>
      </w:r>
      <w:r w:rsidRPr="004A4176">
        <w:rPr>
          <w:rFonts w:ascii="Tahoma" w:hAnsi="Tahoma" w:cs="Tahoma"/>
          <w:position w:val="-24"/>
        </w:rPr>
        <w:object w:dxaOrig="240" w:dyaOrig="620">
          <v:shape id="_x0000_i1041" type="#_x0000_t75" style="width:12pt;height:31.2pt" o:ole="">
            <v:imagedata r:id="rId43" o:title=""/>
          </v:shape>
          <o:OLEObject Type="Embed" ProgID="Equation.3" ShapeID="_x0000_i1041" DrawAspect="Content" ObjectID="_1464665564" r:id="rId44"/>
        </w:objec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4A4176">
        <w:rPr>
          <w:rFonts w:ascii="Tahoma" w:hAnsi="Tahoma" w:cs="Tahoma"/>
          <w:position w:val="-24"/>
        </w:rPr>
        <w:object w:dxaOrig="240" w:dyaOrig="620">
          <v:shape id="_x0000_i1042" type="#_x0000_t75" style="width:12pt;height:31.2pt" o:ole="">
            <v:imagedata r:id="rId45" o:title=""/>
          </v:shape>
          <o:OLEObject Type="Embed" ProgID="Equation.3" ShapeID="_x0000_i1042" DrawAspect="Content" ObjectID="_1464665565" r:id="rId46"/>
        </w:object>
      </w:r>
      <w:r>
        <w:rPr>
          <w:rFonts w:ascii="Tahoma" w:hAnsi="Tahoma" w:cs="Tahoma"/>
        </w:rPr>
        <w:t xml:space="preserve"> ÷ </w:t>
      </w:r>
      <w:r w:rsidRPr="004A4176">
        <w:rPr>
          <w:rFonts w:ascii="Tahoma" w:hAnsi="Tahoma" w:cs="Tahoma"/>
          <w:position w:val="-24"/>
        </w:rPr>
        <w:object w:dxaOrig="240" w:dyaOrig="620">
          <v:shape id="_x0000_i1043" type="#_x0000_t75" style="width:12pt;height:31.2pt" o:ole="">
            <v:imagedata r:id="rId47" o:title=""/>
          </v:shape>
          <o:OLEObject Type="Embed" ProgID="Equation.3" ShapeID="_x0000_i1043" DrawAspect="Content" ObjectID="_1464665566" r:id="rId48"/>
        </w:object>
      </w:r>
      <w:r>
        <w:rPr>
          <w:rFonts w:ascii="Tahoma" w:hAnsi="Tahoma" w:cs="Tahoma"/>
        </w:rPr>
        <w:t xml:space="preserve"> =</w:t>
      </w:r>
    </w:p>
    <w:p w:rsidR="005728B1" w:rsidRDefault="005728B1" w:rsidP="005728B1">
      <w:pPr>
        <w:rPr>
          <w:rFonts w:ascii="Tahoma" w:hAnsi="Tahoma" w:cs="Tahoma"/>
        </w:rPr>
      </w:pPr>
    </w:p>
    <w:p w:rsidR="005728B1" w:rsidRDefault="005728B1" w:rsidP="005728B1">
      <w:pPr>
        <w:rPr>
          <w:rFonts w:ascii="Tahoma" w:hAnsi="Tahoma" w:cs="Tahoma"/>
        </w:rPr>
      </w:pPr>
    </w:p>
    <w:p w:rsidR="00DA152D" w:rsidRDefault="00DA152D" w:rsidP="005728B1">
      <w:pPr>
        <w:rPr>
          <w:rFonts w:ascii="Tahoma" w:hAnsi="Tahoma" w:cs="Tahoma"/>
        </w:rPr>
      </w:pPr>
    </w:p>
    <w:p w:rsidR="005728B1" w:rsidRDefault="005728B1" w:rsidP="005728B1">
      <w:pPr>
        <w:rPr>
          <w:rFonts w:ascii="Tahoma" w:hAnsi="Tahoma" w:cs="Tahoma"/>
        </w:rPr>
      </w:pPr>
    </w:p>
    <w:p w:rsidR="00FF5878" w:rsidRDefault="00FF5878" w:rsidP="005728B1">
      <w:pPr>
        <w:rPr>
          <w:rFonts w:ascii="Tahoma" w:hAnsi="Tahoma" w:cs="Tahoma"/>
        </w:rPr>
      </w:pPr>
    </w:p>
    <w:p w:rsidR="00FF5878" w:rsidRDefault="00FF5878" w:rsidP="005728B1">
      <w:pPr>
        <w:rPr>
          <w:rFonts w:ascii="Tahoma" w:hAnsi="Tahoma" w:cs="Tahoma"/>
        </w:rPr>
      </w:pPr>
    </w:p>
    <w:p w:rsidR="00FF5878" w:rsidRDefault="00FF5878" w:rsidP="005728B1">
      <w:pPr>
        <w:rPr>
          <w:rFonts w:ascii="Tahoma" w:hAnsi="Tahoma" w:cs="Tahoma"/>
        </w:rPr>
      </w:pPr>
    </w:p>
    <w:p w:rsidR="00FF5878" w:rsidRDefault="00FF5878" w:rsidP="005728B1">
      <w:pPr>
        <w:rPr>
          <w:rFonts w:ascii="Tahoma" w:hAnsi="Tahoma" w:cs="Tahoma"/>
        </w:rPr>
      </w:pPr>
    </w:p>
    <w:p w:rsidR="005728B1" w:rsidRDefault="005728B1" w:rsidP="005728B1">
      <w:pPr>
        <w:rPr>
          <w:rFonts w:ascii="Tahoma" w:hAnsi="Tahoma" w:cs="Tahoma"/>
        </w:rPr>
      </w:pPr>
      <w:r>
        <w:rPr>
          <w:rFonts w:ascii="Tahoma" w:hAnsi="Tahoma" w:cs="Tahoma"/>
        </w:rPr>
        <w:t>1</w:t>
      </w:r>
      <w:r w:rsidRPr="00111755">
        <w:rPr>
          <w:rFonts w:ascii="Tahoma" w:hAnsi="Tahoma" w:cs="Tahoma"/>
          <w:position w:val="-24"/>
        </w:rPr>
        <w:object w:dxaOrig="240" w:dyaOrig="620">
          <v:shape id="_x0000_i1044" type="#_x0000_t75" style="width:12pt;height:31.2pt" o:ole="">
            <v:imagedata r:id="rId49" o:title=""/>
          </v:shape>
          <o:OLEObject Type="Embed" ProgID="Equation.3" ShapeID="_x0000_i1044" DrawAspect="Content" ObjectID="_1464665567" r:id="rId50"/>
        </w:object>
      </w:r>
      <w:r>
        <w:rPr>
          <w:rFonts w:ascii="Tahoma" w:hAnsi="Tahoma" w:cs="Tahoma"/>
        </w:rPr>
        <w:t xml:space="preserve"> ÷ 2</w:t>
      </w:r>
      <w:r w:rsidRPr="004A4176">
        <w:rPr>
          <w:rFonts w:ascii="Tahoma" w:hAnsi="Tahoma" w:cs="Tahoma"/>
          <w:position w:val="-24"/>
        </w:rPr>
        <w:object w:dxaOrig="240" w:dyaOrig="620">
          <v:shape id="_x0000_i1045" type="#_x0000_t75" style="width:12pt;height:31.2pt" o:ole="">
            <v:imagedata r:id="rId51" o:title=""/>
          </v:shape>
          <o:OLEObject Type="Embed" ProgID="Equation.3" ShapeID="_x0000_i1045" DrawAspect="Content" ObjectID="_1464665568" r:id="rId52"/>
        </w:objec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w:t>
      </w:r>
      <w:r w:rsidRPr="004A4176">
        <w:rPr>
          <w:rFonts w:ascii="Tahoma" w:hAnsi="Tahoma" w:cs="Tahoma"/>
          <w:position w:val="-24"/>
        </w:rPr>
        <w:object w:dxaOrig="240" w:dyaOrig="620">
          <v:shape id="_x0000_i1046" type="#_x0000_t75" style="width:12pt;height:31.2pt" o:ole="">
            <v:imagedata r:id="rId53" o:title=""/>
          </v:shape>
          <o:OLEObject Type="Embed" ProgID="Equation.3" ShapeID="_x0000_i1046" DrawAspect="Content" ObjectID="_1464665569" r:id="rId54"/>
        </w:object>
      </w:r>
      <w:r>
        <w:rPr>
          <w:rFonts w:ascii="Tahoma" w:hAnsi="Tahoma" w:cs="Tahoma"/>
        </w:rPr>
        <w:t xml:space="preserve"> ÷ 1</w:t>
      </w:r>
      <w:r w:rsidRPr="004A4176">
        <w:rPr>
          <w:rFonts w:ascii="Tahoma" w:hAnsi="Tahoma" w:cs="Tahoma"/>
          <w:position w:val="-24"/>
        </w:rPr>
        <w:object w:dxaOrig="220" w:dyaOrig="620">
          <v:shape id="_x0000_i1047" type="#_x0000_t75" style="width:10.8pt;height:31.2pt" o:ole="">
            <v:imagedata r:id="rId55" o:title=""/>
          </v:shape>
          <o:OLEObject Type="Embed" ProgID="Equation.3" ShapeID="_x0000_i1047" DrawAspect="Content" ObjectID="_1464665570" r:id="rId56"/>
        </w:object>
      </w:r>
      <w:r>
        <w:rPr>
          <w:rFonts w:ascii="Tahoma" w:hAnsi="Tahoma" w:cs="Tahoma"/>
        </w:rPr>
        <w:t xml:space="preserve"> =</w:t>
      </w:r>
    </w:p>
    <w:p w:rsidR="005728B1" w:rsidRDefault="005728B1">
      <w:pPr>
        <w:rPr>
          <w:rFonts w:ascii="Tahoma" w:hAnsi="Tahoma" w:cs="Tahoma"/>
        </w:rPr>
      </w:pPr>
    </w:p>
    <w:p w:rsidR="005728B1" w:rsidRDefault="005728B1">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DA152D" w:rsidRDefault="00DA152D">
      <w:pPr>
        <w:rPr>
          <w:rFonts w:ascii="Tahoma" w:hAnsi="Tahoma" w:cs="Tahoma"/>
        </w:rPr>
      </w:pPr>
    </w:p>
    <w:p w:rsidR="005728B1" w:rsidRDefault="005728B1">
      <w:pPr>
        <w:rPr>
          <w:rFonts w:ascii="Tahoma" w:hAnsi="Tahoma" w:cs="Tahoma"/>
        </w:rPr>
      </w:pPr>
    </w:p>
    <w:p w:rsidR="005728B1" w:rsidRDefault="005728B1">
      <w:pPr>
        <w:rPr>
          <w:rFonts w:ascii="Tahoma" w:hAnsi="Tahoma" w:cs="Tahoma"/>
        </w:rPr>
      </w:pPr>
    </w:p>
    <w:p w:rsidR="00FF5878" w:rsidRDefault="00FF5878" w:rsidP="00AA44BE">
      <w:pPr>
        <w:rPr>
          <w:rFonts w:ascii="Tahoma" w:hAnsi="Tahoma" w:cs="Tahoma"/>
        </w:rPr>
      </w:pPr>
    </w:p>
    <w:p w:rsidR="00FF5878" w:rsidRDefault="00FF5878" w:rsidP="00AA44BE">
      <w:pPr>
        <w:rPr>
          <w:rFonts w:ascii="Tahoma" w:hAnsi="Tahoma" w:cs="Tahoma"/>
        </w:rPr>
      </w:pPr>
    </w:p>
    <w:p w:rsidR="00AA44BE" w:rsidRPr="002557DC" w:rsidRDefault="00AA44BE" w:rsidP="00AA44BE">
      <w:pPr>
        <w:rPr>
          <w:rFonts w:ascii="Tahoma" w:hAnsi="Tahoma" w:cs="Tahoma"/>
          <w:b/>
        </w:rPr>
      </w:pPr>
      <w:r>
        <w:rPr>
          <w:rFonts w:ascii="Tahoma" w:hAnsi="Tahoma" w:cs="Tahoma"/>
          <w:b/>
        </w:rPr>
        <w:lastRenderedPageBreak/>
        <w:t>Section 4 Guided Notes: Adding and Subtracting Fractions</w:t>
      </w:r>
    </w:p>
    <w:p w:rsidR="005728B1" w:rsidRPr="00AA44BE" w:rsidRDefault="005728B1">
      <w:pPr>
        <w:rPr>
          <w:rFonts w:ascii="Tahoma" w:hAnsi="Tahoma" w:cs="Tahoma"/>
          <w:sz w:val="8"/>
          <w:szCs w:val="8"/>
        </w:rPr>
      </w:pPr>
    </w:p>
    <w:p w:rsidR="00AA44BE" w:rsidRDefault="00AA44BE">
      <w:pPr>
        <w:rPr>
          <w:rFonts w:ascii="Tahoma" w:hAnsi="Tahoma" w:cs="Tahoma"/>
        </w:rPr>
      </w:pPr>
      <w:r>
        <w:rPr>
          <w:rFonts w:ascii="Tahoma" w:hAnsi="Tahoma" w:cs="Tahoma"/>
        </w:rPr>
        <w:t>When adding or subtracting fractions with the same denominator, add or subtract the numerators and bring over the denominator.  Always be sure to simplify your answer.</w:t>
      </w:r>
    </w:p>
    <w:p w:rsidR="00AA44BE" w:rsidRPr="00AA44BE" w:rsidRDefault="00AA44BE">
      <w:pPr>
        <w:rPr>
          <w:rFonts w:ascii="Tahoma" w:hAnsi="Tahoma" w:cs="Tahoma"/>
          <w:sz w:val="8"/>
          <w:szCs w:val="8"/>
        </w:rPr>
      </w:pPr>
    </w:p>
    <w:p w:rsidR="00AA44BE" w:rsidRDefault="00AA44BE" w:rsidP="00AA44BE">
      <w:pPr>
        <w:rPr>
          <w:rFonts w:ascii="Comic Sans MS" w:hAnsi="Comic Sans MS"/>
        </w:rPr>
      </w:pPr>
      <w:r w:rsidRPr="00F103F9">
        <w:rPr>
          <w:rFonts w:ascii="Comic Sans MS" w:hAnsi="Comic Sans MS"/>
          <w:position w:val="-24"/>
        </w:rPr>
        <w:object w:dxaOrig="240" w:dyaOrig="620">
          <v:shape id="_x0000_i1048" type="#_x0000_t75" style="width:12pt;height:31.2pt" o:ole="">
            <v:imagedata r:id="rId57" o:title=""/>
          </v:shape>
          <o:OLEObject Type="Embed" ProgID="Equation.3" ShapeID="_x0000_i1048" DrawAspect="Content" ObjectID="_1464665571" r:id="rId58"/>
        </w:object>
      </w:r>
      <w:r>
        <w:rPr>
          <w:rFonts w:ascii="Comic Sans MS" w:hAnsi="Comic Sans MS"/>
        </w:rPr>
        <w:t xml:space="preserve"> +  </w:t>
      </w:r>
      <w:r w:rsidRPr="00F103F9">
        <w:rPr>
          <w:rFonts w:ascii="Comic Sans MS" w:hAnsi="Comic Sans MS"/>
          <w:position w:val="-24"/>
        </w:rPr>
        <w:object w:dxaOrig="220" w:dyaOrig="620">
          <v:shape id="_x0000_i1049" type="#_x0000_t75" style="width:10.8pt;height:31.2pt" o:ole="">
            <v:imagedata r:id="rId59" o:title=""/>
          </v:shape>
          <o:OLEObject Type="Embed" ProgID="Equation.3" ShapeID="_x0000_i1049" DrawAspect="Content" ObjectID="_1464665572" r:id="rId60"/>
        </w:objec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F103F9">
        <w:rPr>
          <w:rFonts w:ascii="Comic Sans MS" w:hAnsi="Comic Sans MS"/>
          <w:position w:val="-24"/>
        </w:rPr>
        <w:object w:dxaOrig="240" w:dyaOrig="620">
          <v:shape id="_x0000_i1050" type="#_x0000_t75" style="width:12pt;height:31.2pt" o:ole="">
            <v:imagedata r:id="rId61" o:title=""/>
          </v:shape>
          <o:OLEObject Type="Embed" ProgID="Equation.3" ShapeID="_x0000_i1050" DrawAspect="Content" ObjectID="_1464665573" r:id="rId62"/>
        </w:object>
      </w:r>
      <w:r>
        <w:rPr>
          <w:rFonts w:ascii="Comic Sans MS" w:hAnsi="Comic Sans MS"/>
        </w:rPr>
        <w:t xml:space="preserve"> - </w:t>
      </w:r>
      <w:r w:rsidRPr="00F103F9">
        <w:rPr>
          <w:rFonts w:ascii="Comic Sans MS" w:hAnsi="Comic Sans MS"/>
          <w:position w:val="-24"/>
        </w:rPr>
        <w:object w:dxaOrig="240" w:dyaOrig="620">
          <v:shape id="_x0000_i1051" type="#_x0000_t75" style="width:12pt;height:31.2pt" o:ole="">
            <v:imagedata r:id="rId63" o:title=""/>
          </v:shape>
          <o:OLEObject Type="Embed" ProgID="Equation.3" ShapeID="_x0000_i1051" DrawAspect="Content" ObjectID="_1464665574" r:id="rId64"/>
        </w:objec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F103F9">
        <w:rPr>
          <w:rFonts w:ascii="Comic Sans MS" w:hAnsi="Comic Sans MS"/>
          <w:position w:val="-24"/>
        </w:rPr>
        <w:object w:dxaOrig="240" w:dyaOrig="620">
          <v:shape id="_x0000_i1052" type="#_x0000_t75" style="width:12pt;height:31.2pt" o:ole="">
            <v:imagedata r:id="rId65" o:title=""/>
          </v:shape>
          <o:OLEObject Type="Embed" ProgID="Equation.3" ShapeID="_x0000_i1052" DrawAspect="Content" ObjectID="_1464665575" r:id="rId66"/>
        </w:object>
      </w:r>
      <w:r>
        <w:rPr>
          <w:rFonts w:ascii="Comic Sans MS" w:hAnsi="Comic Sans MS"/>
        </w:rPr>
        <w:t xml:space="preserve"> + </w:t>
      </w:r>
      <w:r w:rsidRPr="00F103F9">
        <w:rPr>
          <w:rFonts w:ascii="Comic Sans MS" w:hAnsi="Comic Sans MS"/>
          <w:position w:val="-24"/>
        </w:rPr>
        <w:object w:dxaOrig="240" w:dyaOrig="620">
          <v:shape id="_x0000_i1053" type="#_x0000_t75" style="width:12pt;height:31.2pt" o:ole="">
            <v:imagedata r:id="rId67" o:title=""/>
          </v:shape>
          <o:OLEObject Type="Embed" ProgID="Equation.3" ShapeID="_x0000_i1053" DrawAspect="Content" ObjectID="_1464665576" r:id="rId68"/>
        </w:object>
      </w:r>
      <w:r>
        <w:rPr>
          <w:rFonts w:ascii="Comic Sans MS" w:hAnsi="Comic Sans MS"/>
        </w:rPr>
        <w:t xml:space="preserve"> =</w:t>
      </w:r>
    </w:p>
    <w:p w:rsidR="00FF5878" w:rsidRDefault="00FF5878" w:rsidP="00AA44BE">
      <w:pPr>
        <w:rPr>
          <w:rFonts w:ascii="Comic Sans MS" w:hAnsi="Comic Sans MS"/>
        </w:rPr>
      </w:pPr>
    </w:p>
    <w:p w:rsidR="00FF5878" w:rsidRDefault="00FF5878" w:rsidP="00AA44BE">
      <w:pPr>
        <w:rPr>
          <w:rFonts w:ascii="Comic Sans MS" w:hAnsi="Comic Sans MS"/>
        </w:rPr>
      </w:pPr>
    </w:p>
    <w:p w:rsidR="00FF5878" w:rsidRDefault="00FF5878" w:rsidP="00AA44BE">
      <w:pPr>
        <w:rPr>
          <w:rFonts w:ascii="Comic Sans MS" w:hAnsi="Comic Sans MS"/>
        </w:rPr>
      </w:pPr>
    </w:p>
    <w:p w:rsidR="00FF5878" w:rsidRDefault="00FF5878" w:rsidP="00AA44BE">
      <w:pPr>
        <w:rPr>
          <w:rFonts w:ascii="Comic Sans MS" w:hAnsi="Comic Sans MS"/>
        </w:rPr>
      </w:pPr>
    </w:p>
    <w:p w:rsidR="00FF5878" w:rsidRDefault="00FF5878" w:rsidP="00AA44BE">
      <w:pPr>
        <w:rPr>
          <w:rFonts w:ascii="Comic Sans MS" w:hAnsi="Comic Sans MS"/>
        </w:rPr>
      </w:pPr>
    </w:p>
    <w:p w:rsidR="00FF5878" w:rsidRDefault="00FF5878" w:rsidP="00AA44BE">
      <w:pPr>
        <w:rPr>
          <w:rFonts w:ascii="Comic Sans MS" w:hAnsi="Comic Sans MS"/>
        </w:rPr>
      </w:pPr>
    </w:p>
    <w:p w:rsidR="00AA44BE" w:rsidRDefault="00AA44BE" w:rsidP="00AA44BE">
      <w:pPr>
        <w:rPr>
          <w:rFonts w:ascii="Tahoma" w:hAnsi="Tahoma" w:cs="Tahoma"/>
        </w:rPr>
      </w:pPr>
      <w:r>
        <w:rPr>
          <w:rFonts w:ascii="Tahoma" w:hAnsi="Tahoma" w:cs="Tahoma"/>
        </w:rPr>
        <w:t xml:space="preserve">Unlike multiplication and division, you MUST have like denominators in order to add or subtract fractions.  </w:t>
      </w:r>
      <w:r w:rsidR="00DA152D">
        <w:rPr>
          <w:rFonts w:ascii="Tahoma" w:hAnsi="Tahoma" w:cs="Tahoma"/>
        </w:rPr>
        <w:t>You must find the least common multiple, or LCM, to create fractions with like denominators.  Then, solve the problems like the examples above.  DAD (Don’t add denominators!).</w:t>
      </w:r>
    </w:p>
    <w:p w:rsidR="00AA44BE" w:rsidRPr="00DA152D" w:rsidRDefault="00AA44BE" w:rsidP="00AA44BE">
      <w:pPr>
        <w:rPr>
          <w:rFonts w:ascii="Tahoma" w:hAnsi="Tahoma" w:cs="Tahoma"/>
          <w:sz w:val="8"/>
          <w:szCs w:val="8"/>
        </w:rPr>
      </w:pPr>
    </w:p>
    <w:p w:rsidR="00AA44BE" w:rsidRDefault="00AA44BE" w:rsidP="00AA44BE">
      <w:pPr>
        <w:tabs>
          <w:tab w:val="left" w:pos="0"/>
        </w:tabs>
        <w:rPr>
          <w:rFonts w:ascii="Comic Sans MS" w:hAnsi="Comic Sans MS"/>
        </w:rPr>
      </w:pPr>
      <w:r w:rsidRPr="00F103F9">
        <w:rPr>
          <w:rFonts w:ascii="Comic Sans MS" w:hAnsi="Comic Sans MS"/>
          <w:position w:val="-24"/>
        </w:rPr>
        <w:object w:dxaOrig="240" w:dyaOrig="620">
          <v:shape id="_x0000_i1054" type="#_x0000_t75" style="width:12pt;height:31.2pt" o:ole="">
            <v:imagedata r:id="rId69" o:title=""/>
          </v:shape>
          <o:OLEObject Type="Embed" ProgID="Equation.3" ShapeID="_x0000_i1054" DrawAspect="Content" ObjectID="_1464665577" r:id="rId70"/>
        </w:object>
      </w:r>
      <w:r>
        <w:rPr>
          <w:rFonts w:ascii="Comic Sans MS" w:hAnsi="Comic Sans MS"/>
        </w:rPr>
        <w:t xml:space="preserve"> + </w:t>
      </w:r>
      <w:r w:rsidRPr="00F103F9">
        <w:rPr>
          <w:rFonts w:ascii="Comic Sans MS" w:hAnsi="Comic Sans MS"/>
          <w:position w:val="-24"/>
        </w:rPr>
        <w:object w:dxaOrig="240" w:dyaOrig="620">
          <v:shape id="_x0000_i1055" type="#_x0000_t75" style="width:12pt;height:31.2pt" o:ole="">
            <v:imagedata r:id="rId71" o:title=""/>
          </v:shape>
          <o:OLEObject Type="Embed" ProgID="Equation.3" ShapeID="_x0000_i1055" DrawAspect="Content" ObjectID="_1464665578" r:id="rId72"/>
        </w:objec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A152D" w:rsidRPr="00AD3B77">
        <w:rPr>
          <w:rFonts w:ascii="Comic Sans MS" w:hAnsi="Comic Sans MS"/>
          <w:position w:val="-24"/>
        </w:rPr>
        <w:object w:dxaOrig="240" w:dyaOrig="620">
          <v:shape id="_x0000_i1056" type="#_x0000_t75" style="width:12pt;height:31.2pt" o:ole="">
            <v:imagedata r:id="rId73" o:title=""/>
          </v:shape>
          <o:OLEObject Type="Embed" ProgID="Equation.3" ShapeID="_x0000_i1056" DrawAspect="Content" ObjectID="_1464665579" r:id="rId74"/>
        </w:object>
      </w:r>
      <w:r w:rsidR="00DA152D">
        <w:rPr>
          <w:rFonts w:ascii="Comic Sans MS" w:hAnsi="Comic Sans MS"/>
        </w:rPr>
        <w:t xml:space="preserve"> - </w:t>
      </w:r>
      <w:r w:rsidRPr="00AD3B77">
        <w:rPr>
          <w:rFonts w:ascii="Comic Sans MS" w:hAnsi="Comic Sans MS"/>
          <w:position w:val="-24"/>
        </w:rPr>
        <w:object w:dxaOrig="220" w:dyaOrig="620">
          <v:shape id="_x0000_i1057" type="#_x0000_t75" style="width:10.8pt;height:31.2pt" o:ole="">
            <v:imagedata r:id="rId75" o:title=""/>
          </v:shape>
          <o:OLEObject Type="Embed" ProgID="Equation.3" ShapeID="_x0000_i1057" DrawAspect="Content" ObjectID="_1464665580" r:id="rId76"/>
        </w:objec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AD3B77">
        <w:rPr>
          <w:rFonts w:ascii="Comic Sans MS" w:hAnsi="Comic Sans MS"/>
          <w:position w:val="-24"/>
        </w:rPr>
        <w:object w:dxaOrig="220" w:dyaOrig="620">
          <v:shape id="_x0000_i1058" type="#_x0000_t75" style="width:10.8pt;height:31.2pt" o:ole="">
            <v:imagedata r:id="rId77" o:title=""/>
          </v:shape>
          <o:OLEObject Type="Embed" ProgID="Equation.3" ShapeID="_x0000_i1058" DrawAspect="Content" ObjectID="_1464665581" r:id="rId78"/>
        </w:object>
      </w:r>
      <w:r>
        <w:rPr>
          <w:rFonts w:ascii="Comic Sans MS" w:hAnsi="Comic Sans MS"/>
        </w:rPr>
        <w:t xml:space="preserve"> + </w:t>
      </w:r>
      <w:r w:rsidR="00DA152D" w:rsidRPr="00AD3B77">
        <w:rPr>
          <w:rFonts w:ascii="Comic Sans MS" w:hAnsi="Comic Sans MS"/>
          <w:position w:val="-24"/>
        </w:rPr>
        <w:object w:dxaOrig="220" w:dyaOrig="620">
          <v:shape id="_x0000_i1059" type="#_x0000_t75" style="width:10.8pt;height:31.2pt" o:ole="">
            <v:imagedata r:id="rId79" o:title=""/>
          </v:shape>
          <o:OLEObject Type="Embed" ProgID="Equation.3" ShapeID="_x0000_i1059" DrawAspect="Content" ObjectID="_1464665582" r:id="rId80"/>
        </w:object>
      </w:r>
      <w:r>
        <w:rPr>
          <w:rFonts w:ascii="Comic Sans MS" w:hAnsi="Comic Sans MS"/>
        </w:rPr>
        <w:t xml:space="preserve"> =</w:t>
      </w:r>
    </w:p>
    <w:p w:rsidR="00DA152D" w:rsidRDefault="00DA152D" w:rsidP="00AA44BE">
      <w:pPr>
        <w:tabs>
          <w:tab w:val="left" w:pos="0"/>
        </w:tabs>
        <w:rPr>
          <w:rFonts w:ascii="Comic Sans MS" w:hAnsi="Comic Sans MS"/>
        </w:rPr>
      </w:pPr>
    </w:p>
    <w:p w:rsidR="00FF5878" w:rsidRDefault="00FF5878" w:rsidP="00AA44BE">
      <w:pPr>
        <w:tabs>
          <w:tab w:val="left" w:pos="0"/>
        </w:tabs>
        <w:rPr>
          <w:rFonts w:ascii="Comic Sans MS" w:hAnsi="Comic Sans MS"/>
        </w:rPr>
      </w:pPr>
    </w:p>
    <w:p w:rsidR="00FF5878" w:rsidRDefault="00FF5878" w:rsidP="00AA44BE">
      <w:pPr>
        <w:tabs>
          <w:tab w:val="left" w:pos="0"/>
        </w:tabs>
        <w:rPr>
          <w:rFonts w:ascii="Comic Sans MS" w:hAnsi="Comic Sans MS"/>
        </w:rPr>
      </w:pPr>
    </w:p>
    <w:p w:rsidR="00DA152D" w:rsidRDefault="00DA152D" w:rsidP="00AA44BE">
      <w:pPr>
        <w:tabs>
          <w:tab w:val="left" w:pos="0"/>
        </w:tabs>
        <w:rPr>
          <w:rFonts w:ascii="Comic Sans MS" w:hAnsi="Comic Sans MS"/>
        </w:rPr>
      </w:pPr>
    </w:p>
    <w:p w:rsidR="00DA152D" w:rsidRDefault="00DA152D" w:rsidP="00AA44BE">
      <w:pPr>
        <w:tabs>
          <w:tab w:val="left" w:pos="0"/>
        </w:tabs>
        <w:rPr>
          <w:rFonts w:ascii="Comic Sans MS" w:hAnsi="Comic Sans MS"/>
        </w:rPr>
      </w:pPr>
    </w:p>
    <w:p w:rsidR="00DA152D" w:rsidRDefault="00CA2C61" w:rsidP="00AA44BE">
      <w:pPr>
        <w:tabs>
          <w:tab w:val="left" w:pos="0"/>
        </w:tabs>
        <w:rPr>
          <w:rFonts w:ascii="Comic Sans MS" w:hAnsi="Comic Sans MS"/>
        </w:rPr>
      </w:pPr>
      <w:r w:rsidRPr="00DA152D">
        <w:rPr>
          <w:rFonts w:ascii="Comic Sans MS" w:hAnsi="Comic Sans MS"/>
          <w:position w:val="-24"/>
        </w:rPr>
        <w:object w:dxaOrig="380" w:dyaOrig="620">
          <v:shape id="_x0000_i1060" type="#_x0000_t75" style="width:19.2pt;height:31.2pt" o:ole="">
            <v:imagedata r:id="rId81" o:title=""/>
          </v:shape>
          <o:OLEObject Type="Embed" ProgID="Equation.3" ShapeID="_x0000_i1060" DrawAspect="Content" ObjectID="_1464665583" r:id="rId82"/>
        </w:object>
      </w:r>
      <w:r>
        <w:rPr>
          <w:rFonts w:ascii="Comic Sans MS" w:hAnsi="Comic Sans MS"/>
        </w:rPr>
        <w:t xml:space="preserve"> + </w:t>
      </w:r>
      <w:r w:rsidRPr="00CA2C61">
        <w:rPr>
          <w:rFonts w:ascii="Comic Sans MS" w:hAnsi="Comic Sans MS"/>
          <w:position w:val="-24"/>
        </w:rPr>
        <w:object w:dxaOrig="380" w:dyaOrig="620">
          <v:shape id="_x0000_i1061" type="#_x0000_t75" style="width:19.2pt;height:31.2pt" o:ole="">
            <v:imagedata r:id="rId83" o:title=""/>
          </v:shape>
          <o:OLEObject Type="Embed" ProgID="Equation.3" ShapeID="_x0000_i1061" DrawAspect="Content" ObjectID="_1464665584" r:id="rId84"/>
        </w:object>
      </w:r>
      <w:r>
        <w:rPr>
          <w:rFonts w:ascii="Comic Sans MS" w:hAnsi="Comic Sans MS"/>
        </w:rPr>
        <w:t xml:space="preserve"> =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A2C61">
        <w:rPr>
          <w:rFonts w:ascii="Comic Sans MS" w:hAnsi="Comic Sans MS"/>
          <w:position w:val="-24"/>
        </w:rPr>
        <w:object w:dxaOrig="380" w:dyaOrig="620">
          <v:shape id="_x0000_i1062" type="#_x0000_t75" style="width:19.2pt;height:31.2pt" o:ole="">
            <v:imagedata r:id="rId85" o:title=""/>
          </v:shape>
          <o:OLEObject Type="Embed" ProgID="Equation.3" ShapeID="_x0000_i1062" DrawAspect="Content" ObjectID="_1464665585" r:id="rId86"/>
        </w:object>
      </w:r>
      <w:r>
        <w:rPr>
          <w:rFonts w:ascii="Comic Sans MS" w:hAnsi="Comic Sans MS"/>
        </w:rPr>
        <w:t xml:space="preserve">- </w:t>
      </w:r>
      <w:r w:rsidRPr="00CA2C61">
        <w:rPr>
          <w:rFonts w:ascii="Comic Sans MS" w:hAnsi="Comic Sans MS"/>
          <w:position w:val="-24"/>
        </w:rPr>
        <w:object w:dxaOrig="320" w:dyaOrig="620">
          <v:shape id="_x0000_i1063" type="#_x0000_t75" style="width:16.2pt;height:31.2pt" o:ole="">
            <v:imagedata r:id="rId87" o:title=""/>
          </v:shape>
          <o:OLEObject Type="Embed" ProgID="Equation.3" ShapeID="_x0000_i1063" DrawAspect="Content" ObjectID="_1464665586" r:id="rId88"/>
        </w:objec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A2C61">
        <w:rPr>
          <w:rFonts w:ascii="Comic Sans MS" w:hAnsi="Comic Sans MS"/>
          <w:position w:val="-24"/>
        </w:rPr>
        <w:object w:dxaOrig="380" w:dyaOrig="620">
          <v:shape id="_x0000_i1064" type="#_x0000_t75" style="width:19.2pt;height:31.2pt" o:ole="">
            <v:imagedata r:id="rId89" o:title=""/>
          </v:shape>
          <o:OLEObject Type="Embed" ProgID="Equation.3" ShapeID="_x0000_i1064" DrawAspect="Content" ObjectID="_1464665587" r:id="rId90"/>
        </w:object>
      </w:r>
      <w:r>
        <w:rPr>
          <w:rFonts w:ascii="Comic Sans MS" w:hAnsi="Comic Sans MS"/>
        </w:rPr>
        <w:t xml:space="preserve"> + </w:t>
      </w:r>
      <w:r w:rsidRPr="00CA2C61">
        <w:rPr>
          <w:rFonts w:ascii="Comic Sans MS" w:hAnsi="Comic Sans MS"/>
          <w:position w:val="-24"/>
        </w:rPr>
        <w:object w:dxaOrig="240" w:dyaOrig="620">
          <v:shape id="_x0000_i1065" type="#_x0000_t75" style="width:12pt;height:31.2pt" o:ole="">
            <v:imagedata r:id="rId91" o:title=""/>
          </v:shape>
          <o:OLEObject Type="Embed" ProgID="Equation.3" ShapeID="_x0000_i1065" DrawAspect="Content" ObjectID="_1464665588" r:id="rId92"/>
        </w:object>
      </w:r>
      <w:r>
        <w:rPr>
          <w:rFonts w:ascii="Comic Sans MS" w:hAnsi="Comic Sans MS"/>
        </w:rPr>
        <w:t xml:space="preserve"> =</w:t>
      </w:r>
    </w:p>
    <w:p w:rsidR="00CA2C61" w:rsidRDefault="00CA2C61" w:rsidP="00AA44BE">
      <w:pPr>
        <w:tabs>
          <w:tab w:val="left" w:pos="0"/>
        </w:tabs>
        <w:rPr>
          <w:rFonts w:ascii="Comic Sans MS" w:hAnsi="Comic Sans MS"/>
        </w:rPr>
      </w:pPr>
    </w:p>
    <w:p w:rsidR="00CA2C61" w:rsidRDefault="00CA2C61" w:rsidP="00AA44BE">
      <w:pPr>
        <w:tabs>
          <w:tab w:val="left" w:pos="0"/>
        </w:tabs>
        <w:rPr>
          <w:rFonts w:ascii="Comic Sans MS" w:hAnsi="Comic Sans MS"/>
        </w:rPr>
      </w:pPr>
    </w:p>
    <w:p w:rsidR="00CA2C61" w:rsidRDefault="00CA2C61" w:rsidP="00AA44BE">
      <w:pPr>
        <w:tabs>
          <w:tab w:val="left" w:pos="0"/>
        </w:tabs>
        <w:rPr>
          <w:rFonts w:ascii="Comic Sans MS" w:hAnsi="Comic Sans MS"/>
        </w:rPr>
      </w:pPr>
    </w:p>
    <w:p w:rsidR="00CA2C61" w:rsidRDefault="00CA2C61" w:rsidP="00AA44BE">
      <w:pPr>
        <w:tabs>
          <w:tab w:val="left" w:pos="0"/>
        </w:tabs>
        <w:rPr>
          <w:rFonts w:ascii="Comic Sans MS" w:hAnsi="Comic Sans MS"/>
        </w:rPr>
      </w:pPr>
    </w:p>
    <w:p w:rsidR="00CA2C61" w:rsidRDefault="00CA2C61" w:rsidP="00AA44BE">
      <w:pPr>
        <w:tabs>
          <w:tab w:val="left" w:pos="0"/>
        </w:tabs>
        <w:rPr>
          <w:rFonts w:ascii="Comic Sans MS" w:hAnsi="Comic Sans MS"/>
        </w:rPr>
      </w:pPr>
    </w:p>
    <w:p w:rsidR="00FF5878" w:rsidRDefault="00FF5878" w:rsidP="00AA44BE">
      <w:pPr>
        <w:tabs>
          <w:tab w:val="left" w:pos="0"/>
        </w:tabs>
        <w:rPr>
          <w:rFonts w:ascii="Comic Sans MS" w:hAnsi="Comic Sans MS"/>
        </w:rPr>
      </w:pPr>
    </w:p>
    <w:p w:rsidR="00FF5878" w:rsidRDefault="00FF5878" w:rsidP="00AA44BE">
      <w:pPr>
        <w:tabs>
          <w:tab w:val="left" w:pos="0"/>
        </w:tabs>
        <w:rPr>
          <w:rFonts w:ascii="Comic Sans MS" w:hAnsi="Comic Sans MS"/>
        </w:rPr>
      </w:pPr>
    </w:p>
    <w:p w:rsidR="00FF5878" w:rsidRDefault="00FF5878">
      <w:pPr>
        <w:rPr>
          <w:rFonts w:ascii="Tahoma" w:hAnsi="Tahoma" w:cs="Tahoma"/>
          <w:b/>
        </w:rPr>
      </w:pPr>
    </w:p>
    <w:p w:rsidR="005728B1" w:rsidRDefault="00CA2C61">
      <w:pPr>
        <w:rPr>
          <w:rFonts w:ascii="Tahoma" w:hAnsi="Tahoma" w:cs="Tahoma"/>
        </w:rPr>
      </w:pPr>
      <w:r>
        <w:rPr>
          <w:rFonts w:ascii="Tahoma" w:hAnsi="Tahoma" w:cs="Tahoma"/>
          <w:b/>
        </w:rPr>
        <w:t>Section 5 Guided Notes: 1-Step and 2-Step Equations</w:t>
      </w:r>
    </w:p>
    <w:p w:rsidR="00CA2C61" w:rsidRPr="00B455AF" w:rsidRDefault="00CA2C61">
      <w:pPr>
        <w:rPr>
          <w:rFonts w:ascii="Tahoma" w:hAnsi="Tahoma" w:cs="Tahoma"/>
          <w:sz w:val="8"/>
          <w:szCs w:val="8"/>
        </w:rPr>
      </w:pPr>
    </w:p>
    <w:p w:rsidR="00CA2C61" w:rsidRDefault="00CA2C61">
      <w:pPr>
        <w:rPr>
          <w:rFonts w:ascii="Tahoma" w:hAnsi="Tahoma" w:cs="Tahoma"/>
        </w:rPr>
      </w:pPr>
      <w:r>
        <w:rPr>
          <w:rFonts w:ascii="Tahoma" w:hAnsi="Tahoma" w:cs="Tahoma"/>
        </w:rPr>
        <w:t xml:space="preserve">The goal of solving any equation is to find the value of the variable by getting it alone on one side of the equation.  </w:t>
      </w:r>
      <w:r w:rsidR="00B455AF">
        <w:rPr>
          <w:rFonts w:ascii="Tahoma" w:hAnsi="Tahoma" w:cs="Tahoma"/>
        </w:rPr>
        <w:t>Get in the habit of showing your work.  Next year, no work = no credit!</w:t>
      </w:r>
    </w:p>
    <w:p w:rsidR="00CA2C61" w:rsidRPr="00B455AF" w:rsidRDefault="00CA2C61">
      <w:pPr>
        <w:rPr>
          <w:rFonts w:ascii="Tahoma" w:hAnsi="Tahoma" w:cs="Tahoma"/>
          <w:sz w:val="8"/>
          <w:szCs w:val="8"/>
        </w:rPr>
      </w:pPr>
    </w:p>
    <w:p w:rsidR="00B455AF" w:rsidRDefault="00CA2C61">
      <w:pPr>
        <w:rPr>
          <w:rFonts w:ascii="Tahoma" w:hAnsi="Tahoma" w:cs="Tahoma"/>
        </w:rPr>
      </w:pPr>
      <w:r>
        <w:rPr>
          <w:rFonts w:ascii="Tahoma" w:hAnsi="Tahoma" w:cs="Tahoma"/>
        </w:rPr>
        <w:t>Guided 1-Step</w:t>
      </w:r>
      <w:r w:rsidR="00B455AF">
        <w:rPr>
          <w:rFonts w:ascii="Tahoma" w:hAnsi="Tahoma" w:cs="Tahoma"/>
        </w:rPr>
        <w:t xml:space="preserve"> examples:</w:t>
      </w:r>
    </w:p>
    <w:p w:rsidR="00CA2C61" w:rsidRDefault="00B455AF">
      <w:pPr>
        <w:rPr>
          <w:rFonts w:ascii="Tahoma" w:hAnsi="Tahoma" w:cs="Tahoma"/>
        </w:rPr>
      </w:pPr>
      <w:r>
        <w:rPr>
          <w:rFonts w:ascii="Tahoma" w:hAnsi="Tahoma" w:cs="Tahoma"/>
        </w:rPr>
        <w:t xml:space="preserve">You can solve any </w:t>
      </w:r>
      <w:r w:rsidRPr="00CA2C61">
        <w:rPr>
          <w:rFonts w:ascii="Tahoma" w:hAnsi="Tahoma" w:cs="Tahoma"/>
          <w:b/>
        </w:rPr>
        <w:t>1-step</w:t>
      </w:r>
      <w:r>
        <w:rPr>
          <w:rFonts w:ascii="Tahoma" w:hAnsi="Tahoma" w:cs="Tahoma"/>
        </w:rPr>
        <w:t xml:space="preserve"> equation by doing the opposite of whatever is being done to the variable.  </w:t>
      </w:r>
    </w:p>
    <w:p w:rsidR="00CA2C61" w:rsidRDefault="00CA2C61">
      <w:pPr>
        <w:rPr>
          <w:rFonts w:ascii="Tahoma" w:hAnsi="Tahoma" w:cs="Tahoma"/>
        </w:rPr>
      </w:pPr>
      <w:r>
        <w:rPr>
          <w:rFonts w:ascii="Tahoma" w:hAnsi="Tahoma" w:cs="Tahoma"/>
        </w:rPr>
        <w:t>x + 2 = 23</w:t>
      </w:r>
      <w:r>
        <w:rPr>
          <w:rFonts w:ascii="Tahoma" w:hAnsi="Tahoma" w:cs="Tahoma"/>
        </w:rPr>
        <w:tab/>
      </w:r>
      <w:r>
        <w:rPr>
          <w:rFonts w:ascii="Tahoma" w:hAnsi="Tahoma" w:cs="Tahoma"/>
        </w:rPr>
        <w:tab/>
      </w:r>
      <w:r>
        <w:rPr>
          <w:rFonts w:ascii="Tahoma" w:hAnsi="Tahoma" w:cs="Tahoma"/>
        </w:rPr>
        <w:tab/>
        <w:t>y – 8 = 27</w:t>
      </w:r>
      <w:r>
        <w:rPr>
          <w:rFonts w:ascii="Tahoma" w:hAnsi="Tahoma" w:cs="Tahoma"/>
        </w:rPr>
        <w:tab/>
      </w:r>
      <w:r>
        <w:rPr>
          <w:rFonts w:ascii="Tahoma" w:hAnsi="Tahoma" w:cs="Tahoma"/>
        </w:rPr>
        <w:tab/>
      </w:r>
      <w:r>
        <w:rPr>
          <w:rFonts w:ascii="Tahoma" w:hAnsi="Tahoma" w:cs="Tahoma"/>
        </w:rPr>
        <w:tab/>
        <w:t>5n = 25</w:t>
      </w:r>
      <w:r>
        <w:rPr>
          <w:rFonts w:ascii="Tahoma" w:hAnsi="Tahoma" w:cs="Tahoma"/>
        </w:rPr>
        <w:tab/>
      </w:r>
      <w:r>
        <w:rPr>
          <w:rFonts w:ascii="Tahoma" w:hAnsi="Tahoma" w:cs="Tahoma"/>
        </w:rPr>
        <w:tab/>
      </w:r>
      <w:r>
        <w:rPr>
          <w:rFonts w:ascii="Tahoma" w:hAnsi="Tahoma" w:cs="Tahoma"/>
        </w:rPr>
        <w:tab/>
      </w:r>
      <w:r w:rsidRPr="00CA2C61">
        <w:rPr>
          <w:rFonts w:ascii="Tahoma" w:hAnsi="Tahoma" w:cs="Tahoma"/>
          <w:position w:val="-24"/>
        </w:rPr>
        <w:object w:dxaOrig="240" w:dyaOrig="620">
          <v:shape id="_x0000_i1066" type="#_x0000_t75" style="width:12pt;height:31.2pt" o:ole="">
            <v:imagedata r:id="rId93" o:title=""/>
          </v:shape>
          <o:OLEObject Type="Embed" ProgID="Equation.3" ShapeID="_x0000_i1066" DrawAspect="Content" ObjectID="_1464665589" r:id="rId94"/>
        </w:object>
      </w:r>
      <w:r>
        <w:rPr>
          <w:rFonts w:ascii="Tahoma" w:hAnsi="Tahoma" w:cs="Tahoma"/>
        </w:rPr>
        <w:t xml:space="preserve"> = 5</w:t>
      </w:r>
    </w:p>
    <w:p w:rsidR="00CA2C61" w:rsidRDefault="00CA2C61">
      <w:pPr>
        <w:rPr>
          <w:rFonts w:ascii="Tahoma" w:hAnsi="Tahoma" w:cs="Tahoma"/>
        </w:rPr>
      </w:pPr>
    </w:p>
    <w:p w:rsidR="00B455AF" w:rsidRDefault="00B455AF">
      <w:pPr>
        <w:rPr>
          <w:rFonts w:ascii="Tahoma" w:hAnsi="Tahoma" w:cs="Tahoma"/>
        </w:rPr>
      </w:pPr>
    </w:p>
    <w:p w:rsidR="00FF5878" w:rsidRDefault="00FF5878">
      <w:pPr>
        <w:rPr>
          <w:rFonts w:ascii="Tahoma" w:hAnsi="Tahoma" w:cs="Tahoma"/>
        </w:rPr>
      </w:pPr>
    </w:p>
    <w:p w:rsidR="00FF5878" w:rsidRDefault="00FF5878" w:rsidP="00CA2C61">
      <w:pPr>
        <w:rPr>
          <w:rFonts w:ascii="Tahoma" w:hAnsi="Tahoma" w:cs="Tahoma"/>
        </w:rPr>
      </w:pPr>
    </w:p>
    <w:p w:rsidR="00FF5878" w:rsidRDefault="00FF5878" w:rsidP="00CA2C61">
      <w:pPr>
        <w:rPr>
          <w:rFonts w:ascii="Tahoma" w:hAnsi="Tahoma" w:cs="Tahoma"/>
        </w:rPr>
      </w:pPr>
    </w:p>
    <w:p w:rsidR="00FF5878" w:rsidRDefault="00FF5878" w:rsidP="00CA2C61">
      <w:pPr>
        <w:rPr>
          <w:rFonts w:ascii="Tahoma" w:hAnsi="Tahoma" w:cs="Tahoma"/>
        </w:rPr>
      </w:pPr>
    </w:p>
    <w:p w:rsidR="00CA2C61" w:rsidRDefault="00CA2C61" w:rsidP="00CA2C61">
      <w:pPr>
        <w:rPr>
          <w:rFonts w:ascii="Tahoma" w:hAnsi="Tahoma" w:cs="Tahoma"/>
        </w:rPr>
      </w:pPr>
      <w:r>
        <w:rPr>
          <w:rFonts w:ascii="Tahoma" w:hAnsi="Tahoma" w:cs="Tahoma"/>
        </w:rPr>
        <w:lastRenderedPageBreak/>
        <w:t>Guided 2-Step examples:</w:t>
      </w:r>
    </w:p>
    <w:p w:rsidR="00FF5878" w:rsidRDefault="00FF5878" w:rsidP="00CA2C61">
      <w:pPr>
        <w:rPr>
          <w:rFonts w:ascii="Tahoma" w:hAnsi="Tahoma" w:cs="Tahoma"/>
        </w:rPr>
      </w:pPr>
    </w:p>
    <w:p w:rsidR="00B455AF" w:rsidRDefault="00B455AF" w:rsidP="00CA2C61">
      <w:pPr>
        <w:rPr>
          <w:rFonts w:ascii="Tahoma" w:hAnsi="Tahoma" w:cs="Tahoma"/>
        </w:rPr>
      </w:pPr>
      <w:r>
        <w:rPr>
          <w:rFonts w:ascii="Tahoma" w:hAnsi="Tahoma" w:cs="Tahoma"/>
        </w:rPr>
        <w:t xml:space="preserve">To solve a </w:t>
      </w:r>
      <w:r w:rsidRPr="00B455AF">
        <w:rPr>
          <w:rFonts w:ascii="Tahoma" w:hAnsi="Tahoma" w:cs="Tahoma"/>
          <w:b/>
        </w:rPr>
        <w:t>2-step</w:t>
      </w:r>
      <w:r>
        <w:rPr>
          <w:rFonts w:ascii="Tahoma" w:hAnsi="Tahoma" w:cs="Tahoma"/>
        </w:rPr>
        <w:t xml:space="preserve"> equation, remove any number that is being added or subtracted first.  Then, undo multiplication and/or division.</w:t>
      </w:r>
    </w:p>
    <w:p w:rsidR="00CA2C61" w:rsidRDefault="00CA2C61" w:rsidP="00CA2C61">
      <w:pPr>
        <w:rPr>
          <w:rFonts w:ascii="Tahoma" w:hAnsi="Tahoma" w:cs="Tahoma"/>
        </w:rPr>
      </w:pPr>
      <w:r>
        <w:rPr>
          <w:rFonts w:ascii="Tahoma" w:hAnsi="Tahoma" w:cs="Tahoma"/>
        </w:rPr>
        <w:t>2x + 2 = 24</w:t>
      </w:r>
      <w:r>
        <w:rPr>
          <w:rFonts w:ascii="Tahoma" w:hAnsi="Tahoma" w:cs="Tahoma"/>
        </w:rPr>
        <w:tab/>
      </w:r>
      <w:r>
        <w:rPr>
          <w:rFonts w:ascii="Tahoma" w:hAnsi="Tahoma" w:cs="Tahoma"/>
        </w:rPr>
        <w:tab/>
      </w:r>
      <w:r>
        <w:rPr>
          <w:rFonts w:ascii="Tahoma" w:hAnsi="Tahoma" w:cs="Tahoma"/>
        </w:rPr>
        <w:tab/>
        <w:t>3y – 8 = 22</w:t>
      </w:r>
      <w:r>
        <w:rPr>
          <w:rFonts w:ascii="Tahoma" w:hAnsi="Tahoma" w:cs="Tahoma"/>
        </w:rPr>
        <w:tab/>
      </w:r>
      <w:r>
        <w:rPr>
          <w:rFonts w:ascii="Tahoma" w:hAnsi="Tahoma" w:cs="Tahoma"/>
        </w:rPr>
        <w:tab/>
      </w:r>
      <w:r>
        <w:rPr>
          <w:rFonts w:ascii="Tahoma" w:hAnsi="Tahoma" w:cs="Tahoma"/>
        </w:rPr>
        <w:tab/>
      </w:r>
      <w:r w:rsidR="00B455AF" w:rsidRPr="00B455AF">
        <w:rPr>
          <w:rFonts w:ascii="Tahoma" w:hAnsi="Tahoma" w:cs="Tahoma"/>
          <w:position w:val="-24"/>
        </w:rPr>
        <w:object w:dxaOrig="240" w:dyaOrig="620">
          <v:shape id="_x0000_i1067" type="#_x0000_t75" style="width:12pt;height:31.2pt" o:ole="">
            <v:imagedata r:id="rId95" o:title=""/>
          </v:shape>
          <o:OLEObject Type="Embed" ProgID="Equation.3" ShapeID="_x0000_i1067" DrawAspect="Content" ObjectID="_1464665590" r:id="rId96"/>
        </w:object>
      </w:r>
      <w:r w:rsidR="00B455AF">
        <w:rPr>
          <w:rFonts w:ascii="Tahoma" w:hAnsi="Tahoma" w:cs="Tahoma"/>
        </w:rPr>
        <w:t xml:space="preserve"> + 10</w:t>
      </w:r>
      <w:r>
        <w:rPr>
          <w:rFonts w:ascii="Tahoma" w:hAnsi="Tahoma" w:cs="Tahoma"/>
        </w:rPr>
        <w:t xml:space="preserve"> = </w:t>
      </w:r>
      <w:r w:rsidR="00E04572">
        <w:rPr>
          <w:rFonts w:ascii="Tahoma" w:hAnsi="Tahoma" w:cs="Tahoma"/>
        </w:rPr>
        <w:t>1</w:t>
      </w:r>
      <w:r w:rsidR="00B455AF">
        <w:rPr>
          <w:rFonts w:ascii="Tahoma" w:hAnsi="Tahoma" w:cs="Tahoma"/>
        </w:rPr>
        <w:t>4</w:t>
      </w:r>
      <w:r>
        <w:rPr>
          <w:rFonts w:ascii="Tahoma" w:hAnsi="Tahoma" w:cs="Tahoma"/>
        </w:rPr>
        <w:tab/>
      </w:r>
      <w:r>
        <w:rPr>
          <w:rFonts w:ascii="Tahoma" w:hAnsi="Tahoma" w:cs="Tahoma"/>
        </w:rPr>
        <w:tab/>
      </w:r>
      <w:r w:rsidR="00B455AF">
        <w:rPr>
          <w:rFonts w:ascii="Tahoma" w:hAnsi="Tahoma" w:cs="Tahoma"/>
        </w:rPr>
        <w:tab/>
      </w:r>
      <w:r w:rsidRPr="00CA2C61">
        <w:rPr>
          <w:rFonts w:ascii="Tahoma" w:hAnsi="Tahoma" w:cs="Tahoma"/>
          <w:position w:val="-24"/>
        </w:rPr>
        <w:object w:dxaOrig="240" w:dyaOrig="620">
          <v:shape id="_x0000_i1068" type="#_x0000_t75" style="width:12pt;height:31.2pt" o:ole="">
            <v:imagedata r:id="rId93" o:title=""/>
          </v:shape>
          <o:OLEObject Type="Embed" ProgID="Equation.3" ShapeID="_x0000_i1068" DrawAspect="Content" ObjectID="_1464665591" r:id="rId97"/>
        </w:object>
      </w:r>
      <w:r w:rsidR="00B455AF">
        <w:rPr>
          <w:rFonts w:ascii="Tahoma" w:hAnsi="Tahoma" w:cs="Tahoma"/>
        </w:rPr>
        <w:t xml:space="preserve"> - 1</w:t>
      </w:r>
      <w:r>
        <w:rPr>
          <w:rFonts w:ascii="Tahoma" w:hAnsi="Tahoma" w:cs="Tahoma"/>
        </w:rPr>
        <w:t xml:space="preserve"> = 5</w:t>
      </w:r>
    </w:p>
    <w:p w:rsidR="00B455AF" w:rsidRDefault="00B455AF" w:rsidP="00CA2C61">
      <w:pPr>
        <w:rPr>
          <w:rFonts w:ascii="Tahoma" w:hAnsi="Tahoma" w:cs="Tahoma"/>
        </w:rPr>
      </w:pPr>
    </w:p>
    <w:p w:rsidR="00B455AF" w:rsidRDefault="00B455AF" w:rsidP="00CA2C61">
      <w:pPr>
        <w:rPr>
          <w:rFonts w:ascii="Tahoma" w:hAnsi="Tahoma" w:cs="Tahoma"/>
        </w:rPr>
      </w:pPr>
    </w:p>
    <w:p w:rsidR="00FF5878" w:rsidRDefault="00FF5878" w:rsidP="00CA2C61">
      <w:pPr>
        <w:rPr>
          <w:rFonts w:ascii="Tahoma" w:hAnsi="Tahoma" w:cs="Tahoma"/>
        </w:rPr>
      </w:pPr>
    </w:p>
    <w:p w:rsidR="00FF5878" w:rsidRDefault="00FF5878" w:rsidP="00CA2C61">
      <w:pPr>
        <w:rPr>
          <w:rFonts w:ascii="Tahoma" w:hAnsi="Tahoma" w:cs="Tahoma"/>
        </w:rPr>
      </w:pPr>
    </w:p>
    <w:p w:rsidR="00FF5878" w:rsidRDefault="00FF5878" w:rsidP="00CA2C61">
      <w:pPr>
        <w:rPr>
          <w:rFonts w:ascii="Tahoma" w:hAnsi="Tahoma" w:cs="Tahoma"/>
        </w:rPr>
      </w:pPr>
    </w:p>
    <w:p w:rsidR="00FF5878" w:rsidRDefault="00FF5878" w:rsidP="00CA2C61">
      <w:pPr>
        <w:rPr>
          <w:rFonts w:ascii="Tahoma" w:hAnsi="Tahoma" w:cs="Tahoma"/>
        </w:rPr>
      </w:pPr>
    </w:p>
    <w:p w:rsidR="00FF5878" w:rsidRDefault="00FF5878" w:rsidP="00CA2C61">
      <w:pPr>
        <w:rPr>
          <w:rFonts w:ascii="Tahoma" w:hAnsi="Tahoma" w:cs="Tahoma"/>
        </w:rPr>
      </w:pPr>
    </w:p>
    <w:p w:rsidR="00FF5878" w:rsidRDefault="00FF5878" w:rsidP="00CA2C61">
      <w:pPr>
        <w:rPr>
          <w:rFonts w:ascii="Tahoma" w:hAnsi="Tahoma" w:cs="Tahoma"/>
        </w:rPr>
      </w:pPr>
    </w:p>
    <w:p w:rsidR="00B455AF" w:rsidRDefault="00B455AF" w:rsidP="00CA2C61">
      <w:pPr>
        <w:rPr>
          <w:rFonts w:ascii="Tahoma" w:hAnsi="Tahoma" w:cs="Tahoma"/>
        </w:rPr>
      </w:pPr>
    </w:p>
    <w:p w:rsidR="00B455AF" w:rsidRDefault="00B455AF" w:rsidP="00CA2C61">
      <w:pPr>
        <w:rPr>
          <w:rFonts w:ascii="Tahoma" w:hAnsi="Tahoma" w:cs="Tahoma"/>
        </w:rPr>
      </w:pPr>
    </w:p>
    <w:p w:rsidR="00B455AF" w:rsidRDefault="00B455AF">
      <w:pPr>
        <w:rPr>
          <w:rFonts w:ascii="Tahoma" w:hAnsi="Tahoma" w:cs="Tahoma"/>
        </w:rPr>
      </w:pPr>
      <w:r>
        <w:rPr>
          <w:rFonts w:ascii="Tahoma" w:hAnsi="Tahoma" w:cs="Tahoma"/>
          <w:b/>
        </w:rPr>
        <w:t>Section 6 Guided Notes: Converting Fractions to Decimals</w:t>
      </w:r>
    </w:p>
    <w:p w:rsidR="00B455AF" w:rsidRPr="00B455AF" w:rsidRDefault="00B455AF">
      <w:pPr>
        <w:rPr>
          <w:rFonts w:ascii="Tahoma" w:hAnsi="Tahoma" w:cs="Tahoma"/>
          <w:sz w:val="8"/>
          <w:szCs w:val="8"/>
        </w:rPr>
      </w:pPr>
    </w:p>
    <w:p w:rsidR="00B455AF" w:rsidRDefault="00B455AF">
      <w:pPr>
        <w:rPr>
          <w:rFonts w:ascii="Tahoma" w:hAnsi="Tahoma" w:cs="Tahoma"/>
        </w:rPr>
      </w:pPr>
      <w:r>
        <w:rPr>
          <w:rFonts w:ascii="Tahoma" w:hAnsi="Tahoma" w:cs="Tahoma"/>
        </w:rPr>
        <w:t>A fraction is a division problem.  To convert a fraction to a decimal, divide the numerator by the denominator using the standard form of long division.</w:t>
      </w:r>
    </w:p>
    <w:p w:rsidR="00B455AF" w:rsidRPr="00B455AF" w:rsidRDefault="00B455AF">
      <w:pPr>
        <w:rPr>
          <w:rFonts w:ascii="Tahoma" w:hAnsi="Tahoma" w:cs="Tahoma"/>
          <w:sz w:val="8"/>
          <w:szCs w:val="8"/>
        </w:rPr>
      </w:pPr>
    </w:p>
    <w:p w:rsidR="00B455AF" w:rsidRDefault="00B455AF">
      <w:pPr>
        <w:rPr>
          <w:rFonts w:ascii="Tahoma" w:hAnsi="Tahoma" w:cs="Tahoma"/>
        </w:rPr>
      </w:pPr>
      <w:r>
        <w:rPr>
          <w:rFonts w:ascii="Tahoma" w:hAnsi="Tahoma" w:cs="Tahoma"/>
        </w:rPr>
        <w:t>Guided examples: Convert each fraction to a decimal.</w:t>
      </w:r>
    </w:p>
    <w:p w:rsidR="00B455AF" w:rsidRPr="00B455AF" w:rsidRDefault="00B455AF">
      <w:pPr>
        <w:rPr>
          <w:rFonts w:ascii="Tahoma" w:hAnsi="Tahoma" w:cs="Tahoma"/>
          <w:sz w:val="4"/>
          <w:szCs w:val="4"/>
        </w:rPr>
      </w:pPr>
    </w:p>
    <w:p w:rsidR="00B455AF" w:rsidRDefault="00F41815">
      <w:pPr>
        <w:rPr>
          <w:rFonts w:ascii="Tahoma" w:hAnsi="Tahoma" w:cs="Tahoma"/>
        </w:rPr>
      </w:pPr>
      <w:r w:rsidRPr="00B455AF">
        <w:rPr>
          <w:rFonts w:ascii="Tahoma" w:hAnsi="Tahoma" w:cs="Tahoma"/>
          <w:position w:val="-24"/>
        </w:rPr>
        <w:object w:dxaOrig="420" w:dyaOrig="620">
          <v:shape id="_x0000_i1069" type="#_x0000_t75" style="width:21pt;height:31.2pt" o:ole="">
            <v:imagedata r:id="rId98" o:title=""/>
          </v:shape>
          <o:OLEObject Type="Embed" ProgID="Equation.3" ShapeID="_x0000_i1069" DrawAspect="Content" ObjectID="_1464665592" r:id="rId99"/>
        </w:object>
      </w:r>
      <w:r w:rsidR="00B455AF">
        <w:rPr>
          <w:rFonts w:ascii="Tahoma" w:hAnsi="Tahoma" w:cs="Tahoma"/>
        </w:rPr>
        <w:tab/>
      </w:r>
      <w:r w:rsidR="00B455AF">
        <w:rPr>
          <w:rFonts w:ascii="Tahoma" w:hAnsi="Tahoma" w:cs="Tahoma"/>
        </w:rPr>
        <w:tab/>
      </w:r>
      <w:r w:rsidR="00B455AF">
        <w:rPr>
          <w:rFonts w:ascii="Tahoma" w:hAnsi="Tahoma" w:cs="Tahoma"/>
        </w:rPr>
        <w:tab/>
      </w:r>
      <w:r>
        <w:rPr>
          <w:rFonts w:ascii="Tahoma" w:hAnsi="Tahoma" w:cs="Tahoma"/>
        </w:rPr>
        <w:tab/>
      </w:r>
      <w:r>
        <w:rPr>
          <w:rFonts w:ascii="Tahoma" w:hAnsi="Tahoma" w:cs="Tahoma"/>
        </w:rPr>
        <w:tab/>
      </w:r>
      <w:r w:rsidRPr="00F41815">
        <w:rPr>
          <w:rFonts w:ascii="Tahoma" w:hAnsi="Tahoma" w:cs="Tahoma"/>
          <w:position w:val="-24"/>
        </w:rPr>
        <w:object w:dxaOrig="420" w:dyaOrig="620">
          <v:shape id="_x0000_i1070" type="#_x0000_t75" style="width:21pt;height:31.2pt" o:ole="">
            <v:imagedata r:id="rId100" o:title=""/>
          </v:shape>
          <o:OLEObject Type="Embed" ProgID="Equation.3" ShapeID="_x0000_i1070" DrawAspect="Content" ObjectID="_1464665593" r:id="rId101"/>
        </w:object>
      </w:r>
      <w:r>
        <w:rPr>
          <w:rFonts w:ascii="Tahoma" w:hAnsi="Tahoma" w:cs="Tahoma"/>
        </w:rPr>
        <w:tab/>
      </w:r>
      <w:r>
        <w:rPr>
          <w:rFonts w:ascii="Tahoma" w:hAnsi="Tahoma" w:cs="Tahoma"/>
        </w:rPr>
        <w:tab/>
      </w:r>
      <w:r>
        <w:rPr>
          <w:rFonts w:ascii="Tahoma" w:hAnsi="Tahoma" w:cs="Tahoma"/>
        </w:rPr>
        <w:tab/>
      </w:r>
      <w:r>
        <w:rPr>
          <w:rFonts w:ascii="Tahoma" w:hAnsi="Tahoma" w:cs="Tahoma"/>
        </w:rPr>
        <w:tab/>
      </w:r>
      <w:r w:rsidRPr="00F41815">
        <w:rPr>
          <w:rFonts w:ascii="Tahoma" w:hAnsi="Tahoma" w:cs="Tahoma"/>
          <w:position w:val="-24"/>
        </w:rPr>
        <w:object w:dxaOrig="420" w:dyaOrig="620">
          <v:shape id="_x0000_i1071" type="#_x0000_t75" style="width:21pt;height:31.2pt" o:ole="">
            <v:imagedata r:id="rId102" o:title=""/>
          </v:shape>
          <o:OLEObject Type="Embed" ProgID="Equation.3" ShapeID="_x0000_i1071" DrawAspect="Content" ObjectID="_1464665594" r:id="rId103"/>
        </w:object>
      </w:r>
    </w:p>
    <w:p w:rsidR="00F41815" w:rsidRDefault="00F41815">
      <w:pPr>
        <w:rPr>
          <w:rFonts w:ascii="Tahoma" w:hAnsi="Tahoma" w:cs="Tahoma"/>
        </w:rPr>
      </w:pPr>
    </w:p>
    <w:p w:rsidR="00F41815" w:rsidRDefault="00F41815">
      <w:pPr>
        <w:rPr>
          <w:rFonts w:ascii="Tahoma" w:hAnsi="Tahoma" w:cs="Tahoma"/>
        </w:rPr>
      </w:pPr>
    </w:p>
    <w:p w:rsidR="00F41815" w:rsidRDefault="00F41815">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41815" w:rsidRDefault="00F41815">
      <w:pPr>
        <w:rPr>
          <w:rFonts w:ascii="Tahoma" w:hAnsi="Tahoma" w:cs="Tahoma"/>
        </w:rPr>
      </w:pPr>
      <w:r w:rsidRPr="00F41815">
        <w:rPr>
          <w:rFonts w:ascii="Tahoma" w:hAnsi="Tahoma" w:cs="Tahoma"/>
          <w:position w:val="-24"/>
        </w:rPr>
        <w:object w:dxaOrig="560" w:dyaOrig="620">
          <v:shape id="_x0000_i1072" type="#_x0000_t75" style="width:28.2pt;height:31.2pt" o:ole="">
            <v:imagedata r:id="rId104" o:title=""/>
          </v:shape>
          <o:OLEObject Type="Embed" ProgID="Equation.3" ShapeID="_x0000_i1072" DrawAspect="Content" ObjectID="_1464665595" r:id="rId105"/>
        </w:objec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F41815">
        <w:rPr>
          <w:rFonts w:ascii="Tahoma" w:hAnsi="Tahoma" w:cs="Tahoma"/>
          <w:position w:val="-24"/>
        </w:rPr>
        <w:object w:dxaOrig="520" w:dyaOrig="620">
          <v:shape id="_x0000_i1073" type="#_x0000_t75" style="width:25.8pt;height:31.2pt" o:ole="">
            <v:imagedata r:id="rId106" o:title=""/>
          </v:shape>
          <o:OLEObject Type="Embed" ProgID="Equation.3" ShapeID="_x0000_i1073" DrawAspect="Content" ObjectID="_1464665596" r:id="rId107"/>
        </w:object>
      </w:r>
      <w:r>
        <w:rPr>
          <w:rFonts w:ascii="Tahoma" w:hAnsi="Tahoma" w:cs="Tahoma"/>
        </w:rPr>
        <w:tab/>
      </w:r>
      <w:r>
        <w:rPr>
          <w:rFonts w:ascii="Tahoma" w:hAnsi="Tahoma" w:cs="Tahoma"/>
        </w:rPr>
        <w:tab/>
      </w:r>
      <w:r>
        <w:rPr>
          <w:rFonts w:ascii="Tahoma" w:hAnsi="Tahoma" w:cs="Tahoma"/>
        </w:rPr>
        <w:tab/>
      </w:r>
      <w:r>
        <w:rPr>
          <w:rFonts w:ascii="Tahoma" w:hAnsi="Tahoma" w:cs="Tahoma"/>
        </w:rPr>
        <w:tab/>
      </w:r>
      <w:r w:rsidRPr="00F41815">
        <w:rPr>
          <w:rFonts w:ascii="Tahoma" w:hAnsi="Tahoma" w:cs="Tahoma"/>
          <w:position w:val="-24"/>
        </w:rPr>
        <w:object w:dxaOrig="580" w:dyaOrig="620">
          <v:shape id="_x0000_i1074" type="#_x0000_t75" style="width:28.8pt;height:31.2pt" o:ole="">
            <v:imagedata r:id="rId108" o:title=""/>
          </v:shape>
          <o:OLEObject Type="Embed" ProgID="Equation.3" ShapeID="_x0000_i1074" DrawAspect="Content" ObjectID="_1464665597" r:id="rId109"/>
        </w:object>
      </w:r>
    </w:p>
    <w:p w:rsidR="00F41815" w:rsidRDefault="00F41815">
      <w:pPr>
        <w:rPr>
          <w:rFonts w:ascii="Tahoma" w:hAnsi="Tahoma" w:cs="Tahoma"/>
        </w:rPr>
      </w:pPr>
    </w:p>
    <w:p w:rsidR="00F41815" w:rsidRDefault="00F41815">
      <w:pPr>
        <w:rPr>
          <w:rFonts w:ascii="Tahoma" w:hAnsi="Tahoma" w:cs="Tahoma"/>
        </w:rPr>
      </w:pPr>
    </w:p>
    <w:p w:rsidR="00F41815" w:rsidRDefault="00F41815">
      <w:pPr>
        <w:rPr>
          <w:rFonts w:ascii="Tahoma" w:hAnsi="Tahoma" w:cs="Tahoma"/>
        </w:rPr>
      </w:pPr>
    </w:p>
    <w:p w:rsidR="00F41815" w:rsidRDefault="00F41815">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41815" w:rsidRDefault="00F41815">
      <w:pPr>
        <w:rPr>
          <w:rFonts w:ascii="Tahoma" w:hAnsi="Tahoma" w:cs="Tahoma"/>
        </w:rPr>
      </w:pPr>
    </w:p>
    <w:p w:rsidR="00FF5878" w:rsidRDefault="00FF5878">
      <w:pPr>
        <w:rPr>
          <w:rFonts w:ascii="Tahoma" w:hAnsi="Tahoma" w:cs="Tahoma"/>
          <w:b/>
        </w:rPr>
      </w:pPr>
    </w:p>
    <w:p w:rsidR="00FF5878" w:rsidRDefault="00FF5878">
      <w:pPr>
        <w:rPr>
          <w:rFonts w:ascii="Tahoma" w:hAnsi="Tahoma" w:cs="Tahoma"/>
          <w:b/>
        </w:rPr>
      </w:pPr>
    </w:p>
    <w:p w:rsidR="00FF5878" w:rsidRDefault="00FF5878">
      <w:pPr>
        <w:rPr>
          <w:rFonts w:ascii="Tahoma" w:hAnsi="Tahoma" w:cs="Tahoma"/>
          <w:b/>
        </w:rPr>
      </w:pPr>
    </w:p>
    <w:p w:rsidR="00FF5878" w:rsidRDefault="00FF5878">
      <w:pPr>
        <w:rPr>
          <w:rFonts w:ascii="Tahoma" w:hAnsi="Tahoma" w:cs="Tahoma"/>
          <w:b/>
        </w:rPr>
      </w:pPr>
    </w:p>
    <w:p w:rsidR="00FF5878" w:rsidRDefault="00FF5878">
      <w:pPr>
        <w:rPr>
          <w:rFonts w:ascii="Tahoma" w:hAnsi="Tahoma" w:cs="Tahoma"/>
          <w:b/>
        </w:rPr>
      </w:pPr>
    </w:p>
    <w:p w:rsidR="00FF5878" w:rsidRDefault="00FF5878">
      <w:pPr>
        <w:rPr>
          <w:rFonts w:ascii="Tahoma" w:hAnsi="Tahoma" w:cs="Tahoma"/>
          <w:b/>
        </w:rPr>
      </w:pPr>
    </w:p>
    <w:p w:rsidR="00FF5878" w:rsidRDefault="00FF5878">
      <w:pPr>
        <w:rPr>
          <w:rFonts w:ascii="Tahoma" w:hAnsi="Tahoma" w:cs="Tahoma"/>
          <w:b/>
        </w:rPr>
      </w:pPr>
    </w:p>
    <w:p w:rsidR="00F41815" w:rsidRDefault="00F41815">
      <w:pPr>
        <w:rPr>
          <w:rFonts w:ascii="Tahoma" w:hAnsi="Tahoma" w:cs="Tahoma"/>
        </w:rPr>
      </w:pPr>
      <w:r>
        <w:rPr>
          <w:rFonts w:ascii="Tahoma" w:hAnsi="Tahoma" w:cs="Tahoma"/>
          <w:b/>
        </w:rPr>
        <w:lastRenderedPageBreak/>
        <w:t>Section 7 Guided Notes: Adding and Subtracting Decimals</w:t>
      </w:r>
    </w:p>
    <w:p w:rsidR="00F41815" w:rsidRPr="00F41815" w:rsidRDefault="00F41815">
      <w:pPr>
        <w:rPr>
          <w:rFonts w:ascii="Tahoma" w:hAnsi="Tahoma" w:cs="Tahoma"/>
          <w:sz w:val="8"/>
          <w:szCs w:val="8"/>
        </w:rPr>
      </w:pPr>
    </w:p>
    <w:p w:rsidR="00F41815" w:rsidRDefault="00F41815">
      <w:pPr>
        <w:rPr>
          <w:rFonts w:ascii="Tahoma" w:hAnsi="Tahoma" w:cs="Tahoma"/>
        </w:rPr>
      </w:pPr>
      <w:r>
        <w:rPr>
          <w:rFonts w:ascii="Tahoma" w:hAnsi="Tahoma" w:cs="Tahoma"/>
        </w:rPr>
        <w:t xml:space="preserve">When adding and subtracting decimals the most important thing to remember is to line up your decimal points so the place values match.  Once you have rewritten the </w:t>
      </w:r>
      <w:r w:rsidR="00E90346">
        <w:rPr>
          <w:rFonts w:ascii="Tahoma" w:hAnsi="Tahoma" w:cs="Tahoma"/>
        </w:rPr>
        <w:t>problem, simply add or subtract the digits.</w:t>
      </w:r>
    </w:p>
    <w:p w:rsidR="00E90346" w:rsidRDefault="00E90346">
      <w:pPr>
        <w:rPr>
          <w:rFonts w:ascii="Tahoma" w:hAnsi="Tahoma" w:cs="Tahoma"/>
        </w:rPr>
      </w:pPr>
    </w:p>
    <w:p w:rsidR="00E90346" w:rsidRDefault="00E90346">
      <w:pPr>
        <w:rPr>
          <w:rFonts w:ascii="Tahoma" w:hAnsi="Tahoma" w:cs="Tahoma"/>
        </w:rPr>
      </w:pPr>
      <w:r>
        <w:rPr>
          <w:rFonts w:ascii="Tahoma" w:hAnsi="Tahoma" w:cs="Tahoma"/>
        </w:rPr>
        <w:t>7.21 + 3.74 =</w:t>
      </w:r>
      <w:r>
        <w:rPr>
          <w:rFonts w:ascii="Tahoma" w:hAnsi="Tahoma" w:cs="Tahoma"/>
        </w:rPr>
        <w:tab/>
      </w:r>
      <w:r>
        <w:rPr>
          <w:rFonts w:ascii="Tahoma" w:hAnsi="Tahoma" w:cs="Tahoma"/>
        </w:rPr>
        <w:tab/>
      </w:r>
      <w:r>
        <w:rPr>
          <w:rFonts w:ascii="Tahoma" w:hAnsi="Tahoma" w:cs="Tahoma"/>
        </w:rPr>
        <w:tab/>
        <w:t xml:space="preserve">12.56 + 2.05 = </w:t>
      </w:r>
      <w:r>
        <w:rPr>
          <w:rFonts w:ascii="Tahoma" w:hAnsi="Tahoma" w:cs="Tahoma"/>
        </w:rPr>
        <w:tab/>
      </w:r>
      <w:r>
        <w:rPr>
          <w:rFonts w:ascii="Tahoma" w:hAnsi="Tahoma" w:cs="Tahoma"/>
        </w:rPr>
        <w:tab/>
      </w:r>
      <w:r>
        <w:rPr>
          <w:rFonts w:ascii="Tahoma" w:hAnsi="Tahoma" w:cs="Tahoma"/>
        </w:rPr>
        <w:tab/>
        <w:t>0.123 + 7.4 =</w:t>
      </w:r>
    </w:p>
    <w:p w:rsidR="00E90346" w:rsidRDefault="00E90346">
      <w:pPr>
        <w:rPr>
          <w:rFonts w:ascii="Tahoma" w:hAnsi="Tahoma" w:cs="Tahoma"/>
        </w:rPr>
      </w:pPr>
    </w:p>
    <w:p w:rsidR="00E90346" w:rsidRDefault="00E90346">
      <w:pPr>
        <w:rPr>
          <w:rFonts w:ascii="Tahoma" w:hAnsi="Tahoma" w:cs="Tahoma"/>
        </w:rPr>
      </w:pPr>
    </w:p>
    <w:p w:rsidR="00E90346" w:rsidRDefault="00E90346">
      <w:pPr>
        <w:rPr>
          <w:rFonts w:ascii="Tahoma" w:hAnsi="Tahoma" w:cs="Tahoma"/>
        </w:rPr>
      </w:pPr>
    </w:p>
    <w:p w:rsidR="00E90346" w:rsidRDefault="00E90346">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E90346" w:rsidRDefault="00E90346">
      <w:pPr>
        <w:rPr>
          <w:rFonts w:ascii="Tahoma" w:hAnsi="Tahoma" w:cs="Tahoma"/>
        </w:rPr>
      </w:pPr>
    </w:p>
    <w:p w:rsidR="00E90346" w:rsidRDefault="00E90346">
      <w:pPr>
        <w:rPr>
          <w:rFonts w:ascii="Tahoma" w:hAnsi="Tahoma" w:cs="Tahoma"/>
        </w:rPr>
      </w:pPr>
    </w:p>
    <w:p w:rsidR="00E90346" w:rsidRDefault="00E90346">
      <w:pPr>
        <w:rPr>
          <w:rFonts w:ascii="Tahoma" w:hAnsi="Tahoma" w:cs="Tahoma"/>
        </w:rPr>
      </w:pPr>
      <w:r>
        <w:rPr>
          <w:rFonts w:ascii="Tahoma" w:hAnsi="Tahoma" w:cs="Tahoma"/>
        </w:rPr>
        <w:t>7.21 – 3.74 =</w:t>
      </w:r>
      <w:r>
        <w:rPr>
          <w:rFonts w:ascii="Tahoma" w:hAnsi="Tahoma" w:cs="Tahoma"/>
        </w:rPr>
        <w:tab/>
      </w:r>
      <w:r>
        <w:rPr>
          <w:rFonts w:ascii="Tahoma" w:hAnsi="Tahoma" w:cs="Tahoma"/>
        </w:rPr>
        <w:tab/>
      </w:r>
      <w:r>
        <w:rPr>
          <w:rFonts w:ascii="Tahoma" w:hAnsi="Tahoma" w:cs="Tahoma"/>
        </w:rPr>
        <w:tab/>
        <w:t>12.5 – 2.05 =</w:t>
      </w:r>
      <w:r>
        <w:rPr>
          <w:rFonts w:ascii="Tahoma" w:hAnsi="Tahoma" w:cs="Tahoma"/>
        </w:rPr>
        <w:tab/>
      </w:r>
      <w:r>
        <w:rPr>
          <w:rFonts w:ascii="Tahoma" w:hAnsi="Tahoma" w:cs="Tahoma"/>
        </w:rPr>
        <w:tab/>
      </w:r>
      <w:r>
        <w:rPr>
          <w:rFonts w:ascii="Tahoma" w:hAnsi="Tahoma" w:cs="Tahoma"/>
        </w:rPr>
        <w:tab/>
        <w:t>123.4</w:t>
      </w:r>
      <w:r>
        <w:rPr>
          <w:rFonts w:ascii="Tahoma" w:hAnsi="Tahoma" w:cs="Tahoma"/>
        </w:rPr>
        <w:tab/>
        <w:t>- 4.001 =</w:t>
      </w:r>
    </w:p>
    <w:p w:rsidR="00E90346" w:rsidRDefault="00E90346">
      <w:pPr>
        <w:rPr>
          <w:rFonts w:ascii="Tahoma" w:hAnsi="Tahoma" w:cs="Tahoma"/>
        </w:rPr>
      </w:pPr>
    </w:p>
    <w:p w:rsidR="00E90346" w:rsidRDefault="00E90346">
      <w:pPr>
        <w:rPr>
          <w:rFonts w:ascii="Tahoma" w:hAnsi="Tahoma" w:cs="Tahoma"/>
        </w:rPr>
      </w:pPr>
    </w:p>
    <w:p w:rsidR="00E90346" w:rsidRDefault="00E90346">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FF5878" w:rsidRDefault="00FF5878">
      <w:pPr>
        <w:rPr>
          <w:rFonts w:ascii="Tahoma" w:hAnsi="Tahoma" w:cs="Tahoma"/>
        </w:rPr>
      </w:pPr>
    </w:p>
    <w:p w:rsidR="00E90346" w:rsidRDefault="00E90346">
      <w:pPr>
        <w:rPr>
          <w:rFonts w:ascii="Tahoma" w:hAnsi="Tahoma" w:cs="Tahoma"/>
        </w:rPr>
      </w:pPr>
    </w:p>
    <w:p w:rsidR="00E90346" w:rsidRDefault="00E90346">
      <w:pPr>
        <w:rPr>
          <w:rFonts w:ascii="Tahoma" w:hAnsi="Tahoma" w:cs="Tahoma"/>
          <w:b/>
        </w:rPr>
      </w:pPr>
      <w:r>
        <w:rPr>
          <w:rFonts w:ascii="Tahoma" w:hAnsi="Tahoma" w:cs="Tahoma"/>
          <w:b/>
        </w:rPr>
        <w:t>Section 8 Guided Notes: Multiplying Decimals</w:t>
      </w:r>
    </w:p>
    <w:p w:rsidR="00E90346" w:rsidRPr="00E90346" w:rsidRDefault="00E90346">
      <w:pPr>
        <w:rPr>
          <w:rFonts w:ascii="Tahoma" w:hAnsi="Tahoma" w:cs="Tahoma"/>
          <w:sz w:val="8"/>
          <w:szCs w:val="8"/>
        </w:rPr>
      </w:pPr>
    </w:p>
    <w:p w:rsidR="00E90346" w:rsidRDefault="00E90346">
      <w:pPr>
        <w:rPr>
          <w:rFonts w:ascii="Tahoma" w:hAnsi="Tahoma" w:cs="Tahoma"/>
        </w:rPr>
      </w:pPr>
      <w:r>
        <w:rPr>
          <w:rFonts w:ascii="Tahoma" w:hAnsi="Tahoma" w:cs="Tahoma"/>
        </w:rPr>
        <w:t xml:space="preserve">Unlike addition and subtraction, you do not need to line up the decimal points.  To make it easier, rewrite the problem so the number with more digits is on the top and multiply traditionally – NO lattice.  Once you get the answer, count how many digits are behind the decimal point in the problem and make sure the same </w:t>
      </w:r>
      <w:proofErr w:type="gramStart"/>
      <w:r>
        <w:rPr>
          <w:rFonts w:ascii="Tahoma" w:hAnsi="Tahoma" w:cs="Tahoma"/>
        </w:rPr>
        <w:t>number of digits are</w:t>
      </w:r>
      <w:proofErr w:type="gramEnd"/>
      <w:r>
        <w:rPr>
          <w:rFonts w:ascii="Tahoma" w:hAnsi="Tahoma" w:cs="Tahoma"/>
        </w:rPr>
        <w:t xml:space="preserve"> behind the decimal point in the solution.</w:t>
      </w:r>
    </w:p>
    <w:p w:rsidR="00E90346" w:rsidRPr="005C7151" w:rsidRDefault="00E90346">
      <w:pPr>
        <w:rPr>
          <w:rFonts w:ascii="Tahoma" w:hAnsi="Tahoma" w:cs="Tahoma"/>
          <w:sz w:val="8"/>
          <w:szCs w:val="8"/>
        </w:rPr>
      </w:pPr>
    </w:p>
    <w:p w:rsidR="00E90346" w:rsidRDefault="005C7151">
      <w:pPr>
        <w:rPr>
          <w:rFonts w:ascii="Tahoma" w:hAnsi="Tahoma" w:cs="Tahoma"/>
        </w:rPr>
      </w:pPr>
      <w:r>
        <w:rPr>
          <w:rFonts w:ascii="Tahoma" w:hAnsi="Tahoma" w:cs="Tahoma"/>
        </w:rPr>
        <w:t>Guided examples: Multiply each pair of decimals.</w:t>
      </w:r>
    </w:p>
    <w:p w:rsidR="005C7151" w:rsidRPr="005C7151" w:rsidRDefault="005C7151">
      <w:pPr>
        <w:rPr>
          <w:rFonts w:ascii="Tahoma" w:hAnsi="Tahoma" w:cs="Tahoma"/>
          <w:sz w:val="8"/>
          <w:szCs w:val="8"/>
        </w:rPr>
      </w:pPr>
    </w:p>
    <w:p w:rsidR="005C7151" w:rsidRDefault="005C7151">
      <w:pPr>
        <w:rPr>
          <w:rFonts w:ascii="Tahoma" w:hAnsi="Tahoma" w:cs="Tahoma"/>
        </w:rPr>
      </w:pPr>
      <w:r>
        <w:rPr>
          <w:rFonts w:ascii="Tahoma" w:hAnsi="Tahoma" w:cs="Tahoma"/>
        </w:rPr>
        <w:t xml:space="preserve">3.24 </w:t>
      </w:r>
      <w:r w:rsidRPr="005C7151">
        <w:rPr>
          <w:rFonts w:ascii="Tahoma" w:hAnsi="Tahoma" w:cs="Tahoma"/>
          <w:vertAlign w:val="subscript"/>
        </w:rPr>
        <w:t>*</w:t>
      </w:r>
      <w:r>
        <w:rPr>
          <w:rFonts w:ascii="Tahoma" w:hAnsi="Tahoma" w:cs="Tahoma"/>
        </w:rPr>
        <w:t xml:space="preserve"> 7.1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23.42 </w:t>
      </w:r>
      <w:r w:rsidRPr="005C7151">
        <w:rPr>
          <w:rFonts w:ascii="Tahoma" w:hAnsi="Tahoma" w:cs="Tahoma"/>
          <w:vertAlign w:val="subscript"/>
        </w:rPr>
        <w:t>*</w:t>
      </w:r>
      <w:r>
        <w:rPr>
          <w:rFonts w:ascii="Tahoma" w:hAnsi="Tahoma" w:cs="Tahoma"/>
        </w:rPr>
        <w:t xml:space="preserve"> 40.2 = </w:t>
      </w:r>
      <w:r>
        <w:rPr>
          <w:rFonts w:ascii="Tahoma" w:hAnsi="Tahoma" w:cs="Tahoma"/>
        </w:rPr>
        <w:tab/>
      </w:r>
      <w:r>
        <w:rPr>
          <w:rFonts w:ascii="Tahoma" w:hAnsi="Tahoma" w:cs="Tahoma"/>
        </w:rPr>
        <w:tab/>
      </w:r>
      <w:r>
        <w:rPr>
          <w:rFonts w:ascii="Tahoma" w:hAnsi="Tahoma" w:cs="Tahoma"/>
        </w:rPr>
        <w:tab/>
        <w:t xml:space="preserve">1.25 </w:t>
      </w:r>
      <w:r w:rsidRPr="005C7151">
        <w:rPr>
          <w:rFonts w:ascii="Tahoma" w:hAnsi="Tahoma" w:cs="Tahoma"/>
          <w:vertAlign w:val="subscript"/>
        </w:rPr>
        <w:t>*</w:t>
      </w:r>
      <w:r>
        <w:rPr>
          <w:rFonts w:ascii="Tahoma" w:hAnsi="Tahoma" w:cs="Tahoma"/>
          <w:vertAlign w:val="subscript"/>
        </w:rPr>
        <w:t xml:space="preserve"> </w:t>
      </w:r>
      <w:r>
        <w:rPr>
          <w:rFonts w:ascii="Tahoma" w:hAnsi="Tahoma" w:cs="Tahoma"/>
        </w:rPr>
        <w:t xml:space="preserve">4.005 = </w:t>
      </w: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rPr>
      </w:pPr>
    </w:p>
    <w:p w:rsidR="005C7151" w:rsidRDefault="005C7151">
      <w:pPr>
        <w:rPr>
          <w:rFonts w:ascii="Tahoma" w:hAnsi="Tahoma" w:cs="Tahoma"/>
          <w:sz w:val="12"/>
          <w:szCs w:val="12"/>
        </w:rPr>
      </w:pPr>
    </w:p>
    <w:p w:rsidR="00FF5878" w:rsidRDefault="00FF5878">
      <w:pPr>
        <w:rPr>
          <w:rFonts w:ascii="Tahoma" w:hAnsi="Tahoma" w:cs="Tahoma"/>
          <w:sz w:val="12"/>
          <w:szCs w:val="12"/>
        </w:rPr>
      </w:pPr>
    </w:p>
    <w:p w:rsidR="00FF5878" w:rsidRDefault="00FF5878">
      <w:pPr>
        <w:rPr>
          <w:rFonts w:ascii="Tahoma" w:hAnsi="Tahoma" w:cs="Tahoma"/>
          <w:sz w:val="12"/>
          <w:szCs w:val="12"/>
        </w:rPr>
      </w:pPr>
    </w:p>
    <w:p w:rsidR="00FF5878" w:rsidRDefault="00FF5878">
      <w:pPr>
        <w:rPr>
          <w:rFonts w:ascii="Tahoma" w:hAnsi="Tahoma" w:cs="Tahoma"/>
          <w:sz w:val="12"/>
          <w:szCs w:val="12"/>
        </w:rPr>
      </w:pPr>
    </w:p>
    <w:p w:rsidR="00FF5878" w:rsidRDefault="00FF5878">
      <w:pPr>
        <w:rPr>
          <w:rFonts w:ascii="Tahoma" w:hAnsi="Tahoma" w:cs="Tahoma"/>
          <w:sz w:val="12"/>
          <w:szCs w:val="12"/>
        </w:rPr>
      </w:pPr>
    </w:p>
    <w:p w:rsidR="00FF5878" w:rsidRDefault="00FF5878">
      <w:pPr>
        <w:rPr>
          <w:rFonts w:ascii="Tahoma" w:hAnsi="Tahoma" w:cs="Tahoma"/>
          <w:sz w:val="12"/>
          <w:szCs w:val="12"/>
        </w:rPr>
      </w:pPr>
    </w:p>
    <w:p w:rsidR="00FF5878" w:rsidRPr="00EF677A" w:rsidRDefault="00FF5878">
      <w:pPr>
        <w:rPr>
          <w:rFonts w:ascii="Tahoma" w:hAnsi="Tahoma" w:cs="Tahoma"/>
          <w:sz w:val="12"/>
          <w:szCs w:val="12"/>
        </w:rPr>
      </w:pPr>
    </w:p>
    <w:p w:rsidR="005C7151" w:rsidRDefault="005C7151" w:rsidP="005C7151">
      <w:pPr>
        <w:rPr>
          <w:rFonts w:ascii="Tahoma" w:hAnsi="Tahoma" w:cs="Tahoma"/>
        </w:rPr>
      </w:pPr>
      <w:r>
        <w:rPr>
          <w:rFonts w:ascii="Tahoma" w:hAnsi="Tahoma" w:cs="Tahoma"/>
          <w:b/>
        </w:rPr>
        <w:lastRenderedPageBreak/>
        <w:t>Section 9 Guided Notes: Dividing Decimals</w:t>
      </w:r>
    </w:p>
    <w:p w:rsidR="005C7151" w:rsidRPr="005C7151" w:rsidRDefault="005C7151" w:rsidP="005C7151">
      <w:pPr>
        <w:rPr>
          <w:rFonts w:ascii="Tahoma" w:hAnsi="Tahoma" w:cs="Tahoma"/>
          <w:sz w:val="8"/>
          <w:szCs w:val="8"/>
        </w:rPr>
      </w:pPr>
    </w:p>
    <w:p w:rsidR="005C7151" w:rsidRDefault="005C7151">
      <w:pPr>
        <w:rPr>
          <w:rFonts w:ascii="Tahoma" w:hAnsi="Tahoma" w:cs="Tahoma"/>
        </w:rPr>
      </w:pPr>
      <w:r>
        <w:rPr>
          <w:rFonts w:ascii="Tahoma" w:hAnsi="Tahoma" w:cs="Tahoma"/>
        </w:rPr>
        <w:t>You will use long to division to divide decimals.  The first number is the dividend (number on the inside).  The second number is the divisor (number on the outside).  The divisor must be a whole number.  If it is not, move the decimal point to the end of the number.  You must move the dividend’s decimal the same number of places.  In your final answer, just bring the decimal point straight up.</w:t>
      </w:r>
    </w:p>
    <w:p w:rsidR="00EF677A" w:rsidRPr="00EF677A" w:rsidRDefault="00EF677A">
      <w:pPr>
        <w:rPr>
          <w:rFonts w:ascii="Tahoma" w:hAnsi="Tahoma" w:cs="Tahoma"/>
          <w:sz w:val="8"/>
          <w:szCs w:val="8"/>
        </w:rPr>
      </w:pPr>
    </w:p>
    <w:p w:rsidR="005C7151" w:rsidRDefault="00EF677A">
      <w:pPr>
        <w:rPr>
          <w:rFonts w:ascii="Tahoma" w:hAnsi="Tahoma" w:cs="Tahoma"/>
        </w:rPr>
      </w:pPr>
      <w:r>
        <w:rPr>
          <w:rFonts w:ascii="Tahoma" w:hAnsi="Tahoma" w:cs="Tahoma"/>
        </w:rPr>
        <w:t xml:space="preserve">45.1 </w:t>
      </w:r>
      <w:r w:rsidRPr="00EF677A">
        <w:rPr>
          <w:rFonts w:ascii="Tahoma" w:hAnsi="Tahoma" w:cs="Tahoma"/>
          <w:position w:val="-4"/>
        </w:rPr>
        <w:object w:dxaOrig="200" w:dyaOrig="200">
          <v:shape id="_x0000_i1075" type="#_x0000_t75" style="width:10.2pt;height:10.2pt" o:ole="">
            <v:imagedata r:id="rId110" o:title=""/>
          </v:shape>
          <o:OLEObject Type="Embed" ProgID="Equation.3" ShapeID="_x0000_i1075" DrawAspect="Content" ObjectID="_1464665598" r:id="rId111"/>
        </w:object>
      </w:r>
      <w:r>
        <w:rPr>
          <w:rFonts w:ascii="Tahoma" w:hAnsi="Tahoma" w:cs="Tahoma"/>
        </w:rPr>
        <w:t xml:space="preserve"> 1.1 = </w:t>
      </w:r>
      <w:r>
        <w:rPr>
          <w:rFonts w:ascii="Tahoma" w:hAnsi="Tahoma" w:cs="Tahoma"/>
        </w:rPr>
        <w:tab/>
      </w:r>
      <w:r>
        <w:rPr>
          <w:rFonts w:ascii="Tahoma" w:hAnsi="Tahoma" w:cs="Tahoma"/>
        </w:rPr>
        <w:tab/>
      </w:r>
      <w:r>
        <w:rPr>
          <w:rFonts w:ascii="Tahoma" w:hAnsi="Tahoma" w:cs="Tahoma"/>
        </w:rPr>
        <w:tab/>
        <w:t xml:space="preserve">4.26 </w:t>
      </w:r>
      <w:r w:rsidRPr="00EF677A">
        <w:rPr>
          <w:rFonts w:ascii="Tahoma" w:hAnsi="Tahoma" w:cs="Tahoma"/>
          <w:position w:val="-4"/>
        </w:rPr>
        <w:object w:dxaOrig="200" w:dyaOrig="200">
          <v:shape id="_x0000_i1076" type="#_x0000_t75" style="width:10.2pt;height:10.2pt" o:ole="">
            <v:imagedata r:id="rId110" o:title=""/>
          </v:shape>
          <o:OLEObject Type="Embed" ProgID="Equation.3" ShapeID="_x0000_i1076" DrawAspect="Content" ObjectID="_1464665599" r:id="rId112"/>
        </w:object>
      </w:r>
      <w:r>
        <w:rPr>
          <w:rFonts w:ascii="Tahoma" w:hAnsi="Tahoma" w:cs="Tahoma"/>
        </w:rPr>
        <w:t xml:space="preserve"> 42.6 =</w:t>
      </w:r>
      <w:r>
        <w:rPr>
          <w:rFonts w:ascii="Tahoma" w:hAnsi="Tahoma" w:cs="Tahoma"/>
        </w:rPr>
        <w:tab/>
      </w:r>
      <w:r>
        <w:rPr>
          <w:rFonts w:ascii="Tahoma" w:hAnsi="Tahoma" w:cs="Tahoma"/>
        </w:rPr>
        <w:tab/>
      </w:r>
      <w:r>
        <w:rPr>
          <w:rFonts w:ascii="Tahoma" w:hAnsi="Tahoma" w:cs="Tahoma"/>
        </w:rPr>
        <w:tab/>
        <w:t xml:space="preserve">9.52 </w:t>
      </w:r>
      <w:r w:rsidRPr="00EF677A">
        <w:rPr>
          <w:rFonts w:ascii="Tahoma" w:hAnsi="Tahoma" w:cs="Tahoma"/>
          <w:position w:val="-4"/>
        </w:rPr>
        <w:object w:dxaOrig="200" w:dyaOrig="200">
          <v:shape id="_x0000_i1077" type="#_x0000_t75" style="width:10.2pt;height:10.2pt" o:ole="">
            <v:imagedata r:id="rId113" o:title=""/>
          </v:shape>
          <o:OLEObject Type="Embed" ProgID="Equation.3" ShapeID="_x0000_i1077" DrawAspect="Content" ObjectID="_1464665600" r:id="rId114"/>
        </w:object>
      </w:r>
      <w:r>
        <w:rPr>
          <w:rFonts w:ascii="Tahoma" w:hAnsi="Tahoma" w:cs="Tahoma"/>
        </w:rPr>
        <w:t xml:space="preserve"> 2.8 =</w:t>
      </w:r>
    </w:p>
    <w:p w:rsidR="00EF677A" w:rsidRDefault="00EF677A">
      <w:pPr>
        <w:rPr>
          <w:rFonts w:ascii="Tahoma" w:hAnsi="Tahoma" w:cs="Tahoma"/>
        </w:rPr>
      </w:pPr>
    </w:p>
    <w:p w:rsidR="00EF677A" w:rsidRDefault="00EF677A">
      <w:pPr>
        <w:rPr>
          <w:rFonts w:ascii="Tahoma" w:hAnsi="Tahoma" w:cs="Tahoma"/>
        </w:rPr>
      </w:pPr>
    </w:p>
    <w:p w:rsidR="003C1795" w:rsidRPr="00250116" w:rsidRDefault="003C1795" w:rsidP="003C1795">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r w:rsidR="003C1795" w:rsidRPr="002C15F2" w:rsidTr="002C15F2">
        <w:trPr>
          <w:hidden/>
        </w:trPr>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3" w:type="dxa"/>
            <w:shd w:val="clear" w:color="auto" w:fill="auto"/>
          </w:tcPr>
          <w:p w:rsidR="003C1795" w:rsidRPr="002C15F2" w:rsidRDefault="003C1795" w:rsidP="003C1795">
            <w:pPr>
              <w:rPr>
                <w:rFonts w:ascii="Tahoma" w:hAnsi="Tahoma" w:cs="Tahoma"/>
                <w:vanish/>
                <w:sz w:val="22"/>
                <w:szCs w:val="22"/>
              </w:rPr>
            </w:pPr>
          </w:p>
        </w:tc>
        <w:tc>
          <w:tcPr>
            <w:tcW w:w="2204" w:type="dxa"/>
            <w:shd w:val="clear" w:color="auto" w:fill="auto"/>
          </w:tcPr>
          <w:p w:rsidR="003C1795" w:rsidRPr="002C15F2" w:rsidRDefault="003C1795" w:rsidP="003C1795">
            <w:pPr>
              <w:rPr>
                <w:rFonts w:ascii="Tahoma" w:hAnsi="Tahoma" w:cs="Tahoma"/>
                <w:vanish/>
                <w:sz w:val="22"/>
                <w:szCs w:val="22"/>
              </w:rPr>
            </w:pPr>
          </w:p>
        </w:tc>
      </w:tr>
    </w:tbl>
    <w:p w:rsidR="003C1795" w:rsidRPr="00EF677A" w:rsidRDefault="003C1795" w:rsidP="003C1795">
      <w:pPr>
        <w:rPr>
          <w:rFonts w:ascii="Tahoma" w:hAnsi="Tahoma" w:cs="Tahoma"/>
        </w:rPr>
      </w:pPr>
      <w:bookmarkStart w:id="0" w:name="_GoBack"/>
      <w:bookmarkEnd w:id="0"/>
      <w:r w:rsidRPr="00112B4C">
        <w:rPr>
          <w:rFonts w:ascii="Tahoma" w:hAnsi="Tahoma" w:cs="Tahoma"/>
          <w:vanish/>
          <w:sz w:val="22"/>
          <w:szCs w:val="22"/>
        </w:rPr>
        <w:t>-8 + 9 = 1            8 + -9 = -1</w:t>
      </w:r>
    </w:p>
    <w:sectPr w:rsidR="003C1795" w:rsidRPr="00EF677A" w:rsidSect="00533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7CEC"/>
    <w:multiLevelType w:val="hybridMultilevel"/>
    <w:tmpl w:val="73B42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49"/>
    <w:rsid w:val="0000301D"/>
    <w:rsid w:val="00216F2A"/>
    <w:rsid w:val="00250116"/>
    <w:rsid w:val="002557DC"/>
    <w:rsid w:val="002945A5"/>
    <w:rsid w:val="002C15F2"/>
    <w:rsid w:val="002E2FD0"/>
    <w:rsid w:val="003C1795"/>
    <w:rsid w:val="003D5359"/>
    <w:rsid w:val="00404053"/>
    <w:rsid w:val="00412E87"/>
    <w:rsid w:val="00533E49"/>
    <w:rsid w:val="005728B1"/>
    <w:rsid w:val="005B7A7F"/>
    <w:rsid w:val="005C7151"/>
    <w:rsid w:val="0063232A"/>
    <w:rsid w:val="006848CD"/>
    <w:rsid w:val="00776E9E"/>
    <w:rsid w:val="00830803"/>
    <w:rsid w:val="00921A17"/>
    <w:rsid w:val="00A55D2E"/>
    <w:rsid w:val="00AA0FC2"/>
    <w:rsid w:val="00AA44BE"/>
    <w:rsid w:val="00B455AF"/>
    <w:rsid w:val="00C158CF"/>
    <w:rsid w:val="00C16559"/>
    <w:rsid w:val="00C211CC"/>
    <w:rsid w:val="00CA2C61"/>
    <w:rsid w:val="00DA152D"/>
    <w:rsid w:val="00DC78AD"/>
    <w:rsid w:val="00E04572"/>
    <w:rsid w:val="00E90346"/>
    <w:rsid w:val="00EB10F4"/>
    <w:rsid w:val="00EC53CE"/>
    <w:rsid w:val="00EF677A"/>
    <w:rsid w:val="00F41815"/>
    <w:rsid w:val="00F71728"/>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5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tprint">
    <w:name w:val="dontprint"/>
    <w:basedOn w:val="Normal"/>
    <w:rsid w:val="003C1795"/>
    <w:rPr>
      <w:vanish/>
    </w:rPr>
  </w:style>
  <w:style w:type="paragraph" w:styleId="BalloonText">
    <w:name w:val="Balloon Text"/>
    <w:basedOn w:val="Normal"/>
    <w:link w:val="BalloonTextChar"/>
    <w:rsid w:val="0063232A"/>
    <w:rPr>
      <w:rFonts w:ascii="Tahoma" w:hAnsi="Tahoma" w:cs="Tahoma"/>
      <w:sz w:val="16"/>
      <w:szCs w:val="16"/>
    </w:rPr>
  </w:style>
  <w:style w:type="character" w:customStyle="1" w:styleId="BalloonTextChar">
    <w:name w:val="Balloon Text Char"/>
    <w:link w:val="BalloonText"/>
    <w:rsid w:val="00632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5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tprint">
    <w:name w:val="dontprint"/>
    <w:basedOn w:val="Normal"/>
    <w:rsid w:val="003C1795"/>
    <w:rPr>
      <w:vanish/>
    </w:rPr>
  </w:style>
  <w:style w:type="paragraph" w:styleId="BalloonText">
    <w:name w:val="Balloon Text"/>
    <w:basedOn w:val="Normal"/>
    <w:link w:val="BalloonTextChar"/>
    <w:rsid w:val="0063232A"/>
    <w:rPr>
      <w:rFonts w:ascii="Tahoma" w:hAnsi="Tahoma" w:cs="Tahoma"/>
      <w:sz w:val="16"/>
      <w:szCs w:val="16"/>
    </w:rPr>
  </w:style>
  <w:style w:type="character" w:customStyle="1" w:styleId="BalloonTextChar">
    <w:name w:val="Balloon Text Char"/>
    <w:link w:val="BalloonText"/>
    <w:rsid w:val="00632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oleObject" Target="embeddings/oleObject55.bin"/><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image" Target="media/image48.wmf"/><Relationship Id="rId110" Type="http://schemas.openxmlformats.org/officeDocument/2006/relationships/image" Target="media/image52.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1.bin"/><Relationship Id="rId113" Type="http://schemas.openxmlformats.org/officeDocument/2006/relationships/image" Target="media/image53.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50.bin"/><Relationship Id="rId108" Type="http://schemas.openxmlformats.org/officeDocument/2006/relationships/image" Target="media/image51.wmf"/><Relationship Id="rId116"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oleObject" Target="embeddings/oleObject56.bin"/><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9.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 Guided Notes:  Fraction Concepts Review</vt:lpstr>
    </vt:vector>
  </TitlesOfParts>
  <Company>HOME</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Guided Notes:  Fraction Concepts Review</dc:title>
  <dc:subject/>
  <dc:creator>User</dc:creator>
  <cp:keywords/>
  <dc:description/>
  <cp:lastModifiedBy>User</cp:lastModifiedBy>
  <cp:revision>3</cp:revision>
  <cp:lastPrinted>2013-05-01T16:48:00Z</cp:lastPrinted>
  <dcterms:created xsi:type="dcterms:W3CDTF">2014-06-19T10:41:00Z</dcterms:created>
  <dcterms:modified xsi:type="dcterms:W3CDTF">2014-06-19T10:44:00Z</dcterms:modified>
</cp:coreProperties>
</file>